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863A68" w14:textId="0A3BD72C" w:rsidR="00C35852" w:rsidRPr="00B97B18" w:rsidRDefault="00C35852" w:rsidP="00B97B18">
      <w:pPr>
        <w:pStyle w:val="berschrift2"/>
        <w:jc w:val="both"/>
        <w:rPr>
          <w:rFonts w:ascii="Cambria" w:eastAsiaTheme="minorHAnsi" w:hAnsi="Cambria" w:cs="Arial"/>
          <w:b/>
          <w:sz w:val="40"/>
          <w:szCs w:val="30"/>
        </w:rPr>
      </w:pPr>
      <w:r w:rsidRPr="00B97B18">
        <w:rPr>
          <w:rFonts w:ascii="Cambria" w:eastAsiaTheme="minorHAnsi" w:hAnsi="Cambria" w:cs="Arial"/>
          <w:b/>
          <w:sz w:val="40"/>
          <w:szCs w:val="30"/>
        </w:rPr>
        <w:t>Zukunfts</w:t>
      </w:r>
      <w:r w:rsidR="001326F8" w:rsidRPr="00B97B18">
        <w:rPr>
          <w:rFonts w:ascii="Cambria" w:eastAsiaTheme="minorHAnsi" w:hAnsi="Cambria" w:cs="Arial"/>
          <w:b/>
          <w:sz w:val="40"/>
          <w:szCs w:val="30"/>
        </w:rPr>
        <w:t>trends</w:t>
      </w:r>
      <w:r w:rsidRPr="00B97B18">
        <w:rPr>
          <w:rFonts w:ascii="Cambria" w:eastAsiaTheme="minorHAnsi" w:hAnsi="Cambria" w:cs="Arial"/>
          <w:b/>
          <w:sz w:val="40"/>
          <w:szCs w:val="30"/>
        </w:rPr>
        <w:t xml:space="preserve"> – Entwickelt die Stadt der Zukunft</w:t>
      </w:r>
    </w:p>
    <w:p w14:paraId="667B697E" w14:textId="5CB707CF" w:rsidR="00C35852" w:rsidRPr="00053C51" w:rsidRDefault="00C35852" w:rsidP="00B97B18">
      <w:pPr>
        <w:jc w:val="both"/>
        <w:rPr>
          <w:rFonts w:cstheme="minorHAnsi"/>
        </w:rPr>
      </w:pPr>
      <w:r w:rsidRPr="00053C51">
        <w:rPr>
          <w:rFonts w:cstheme="minorHAnsi"/>
        </w:rPr>
        <w:t>9. – 13. Klasse (Dauer ca. 2,5 Std.)</w:t>
      </w:r>
      <w:r w:rsidR="00AF375A" w:rsidRPr="00053C51">
        <w:rPr>
          <w:rFonts w:cstheme="minorHAnsi"/>
        </w:rPr>
        <w:t>, mind. 10 Teilnehmende</w:t>
      </w:r>
    </w:p>
    <w:p w14:paraId="278AEC14" w14:textId="5701E163" w:rsidR="00C35852" w:rsidRPr="00053C51" w:rsidRDefault="00C35852" w:rsidP="00B97B18">
      <w:pPr>
        <w:jc w:val="both"/>
        <w:rPr>
          <w:rFonts w:cstheme="minorHAnsi"/>
        </w:rPr>
      </w:pPr>
    </w:p>
    <w:p w14:paraId="178F84EC" w14:textId="77777777" w:rsidR="00C35852"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t>Beschreibung</w:t>
      </w:r>
    </w:p>
    <w:p w14:paraId="0D543581" w14:textId="77777777" w:rsidR="008C7641" w:rsidRPr="00053C51" w:rsidRDefault="008C7641" w:rsidP="00B97B18">
      <w:pPr>
        <w:autoSpaceDE w:val="0"/>
        <w:autoSpaceDN w:val="0"/>
        <w:adjustRightInd w:val="0"/>
        <w:spacing w:after="0"/>
        <w:jc w:val="both"/>
        <w:rPr>
          <w:rFonts w:cstheme="minorHAnsi"/>
        </w:rPr>
      </w:pPr>
      <w:r w:rsidRPr="00053C51">
        <w:rPr>
          <w:rFonts w:cstheme="minorHAnsi"/>
        </w:rPr>
        <w:t>Wie muss eine Stadt gestaltet sein, um Mensch und Natur einen guten und gesunden</w:t>
      </w:r>
    </w:p>
    <w:p w14:paraId="46CFB6B9" w14:textId="6E280F89" w:rsidR="00C35852" w:rsidRDefault="008C7641" w:rsidP="00B97B18">
      <w:pPr>
        <w:autoSpaceDE w:val="0"/>
        <w:autoSpaceDN w:val="0"/>
        <w:adjustRightInd w:val="0"/>
        <w:spacing w:after="0"/>
        <w:jc w:val="both"/>
        <w:rPr>
          <w:rFonts w:cstheme="minorHAnsi"/>
        </w:rPr>
      </w:pPr>
      <w:r w:rsidRPr="00053C51">
        <w:rPr>
          <w:rFonts w:cstheme="minorHAnsi"/>
        </w:rPr>
        <w:t>Lebensraum zu bieten? Als Visionärinnen und Visionäre der »Agentur Zukunftstrends« entwickeln die Teilnehmenden Szenarien, wie eine nachhaltige Stadt der Zukunft aussehen könnte. Unterstützt von den vielfältigen und aktivierenden Elementen der Ausstellung setzen sie sich mit zukünftigen Trends auseinander und erarbeiten eigene, kreative Lösungsansätze für eine lebenswerte Stadt.</w:t>
      </w:r>
    </w:p>
    <w:p w14:paraId="11E8FFD8" w14:textId="77777777" w:rsidR="00D350AB" w:rsidRPr="00053C51" w:rsidRDefault="00D350AB" w:rsidP="00B97B18">
      <w:pPr>
        <w:autoSpaceDE w:val="0"/>
        <w:autoSpaceDN w:val="0"/>
        <w:adjustRightInd w:val="0"/>
        <w:spacing w:after="0"/>
        <w:jc w:val="both"/>
        <w:rPr>
          <w:rFonts w:cstheme="minorHAnsi"/>
        </w:rPr>
      </w:pPr>
    </w:p>
    <w:p w14:paraId="29A1AD9A" w14:textId="2710062E" w:rsidR="00C35852" w:rsidRPr="00B97B18" w:rsidRDefault="00B97B18" w:rsidP="00B97B18">
      <w:pPr>
        <w:pStyle w:val="berschrift3"/>
        <w:spacing w:before="200" w:after="120"/>
        <w:jc w:val="both"/>
        <w:rPr>
          <w:b/>
          <w:bCs/>
          <w:color w:val="146D9D" w:themeColor="accent1" w:themeShade="BF"/>
          <w:szCs w:val="22"/>
        </w:rPr>
      </w:pPr>
      <w:r w:rsidRPr="00E5493E">
        <w:rPr>
          <w:noProof/>
        </w:rPr>
        <mc:AlternateContent>
          <mc:Choice Requires="wps">
            <w:drawing>
              <wp:anchor distT="45720" distB="45720" distL="114300" distR="114300" simplePos="0" relativeHeight="251692032" behindDoc="0" locked="0" layoutInCell="1" allowOverlap="1" wp14:anchorId="52455A7D" wp14:editId="229261D4">
                <wp:simplePos x="0" y="0"/>
                <wp:positionH relativeFrom="column">
                  <wp:posOffset>3435985</wp:posOffset>
                </wp:positionH>
                <wp:positionV relativeFrom="paragraph">
                  <wp:posOffset>97790</wp:posOffset>
                </wp:positionV>
                <wp:extent cx="2620645" cy="2138680"/>
                <wp:effectExtent l="0" t="0" r="27305" b="1397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0645" cy="2138680"/>
                        </a:xfrm>
                        <a:prstGeom prst="rect">
                          <a:avLst/>
                        </a:prstGeom>
                        <a:solidFill>
                          <a:schemeClr val="accent1">
                            <a:lumMod val="20000"/>
                            <a:lumOff val="80000"/>
                          </a:schemeClr>
                        </a:solidFill>
                        <a:ln w="9525">
                          <a:solidFill>
                            <a:schemeClr val="accent1">
                              <a:lumMod val="20000"/>
                              <a:lumOff val="80000"/>
                            </a:schemeClr>
                          </a:solidFill>
                          <a:miter lim="800000"/>
                          <a:headEnd/>
                          <a:tailEnd/>
                        </a:ln>
                      </wps:spPr>
                      <wps:txbx>
                        <w:txbxContent>
                          <w:p w14:paraId="117CF7FE" w14:textId="77777777" w:rsidR="00B97B18" w:rsidRPr="00D15C67" w:rsidRDefault="00B97B18" w:rsidP="00B97B18">
                            <w:pPr>
                              <w:pStyle w:val="berschrift4"/>
                              <w:ind w:right="131"/>
                            </w:pPr>
                            <w:r w:rsidRPr="00D15C67">
                              <w:t xml:space="preserve">Material </w:t>
                            </w:r>
                          </w:p>
                          <w:p w14:paraId="330CD313" w14:textId="77777777" w:rsidR="00B97B18"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Bilder für den Einstieg</w:t>
                            </w:r>
                          </w:p>
                          <w:p w14:paraId="0E0A53E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Pr>
                                <w:rFonts w:cstheme="minorHAnsi"/>
                                <w:color w:val="000000"/>
                              </w:rPr>
                              <w:t>Klemmbretter (am besten für jede*n eins)</w:t>
                            </w:r>
                          </w:p>
                          <w:p w14:paraId="3D4169C8"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Whiteboard, Whiteboard-Marker, Lappen</w:t>
                            </w:r>
                          </w:p>
                          <w:p w14:paraId="1184059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Arbeitsblätter für die Ausstellung</w:t>
                            </w:r>
                          </w:p>
                          <w:p w14:paraId="10D6FC80"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Papier und Stifte</w:t>
                            </w:r>
                          </w:p>
                          <w:p w14:paraId="00412C7F" w14:textId="7C706E6B" w:rsidR="00B97B18" w:rsidRPr="00B97B18" w:rsidRDefault="00B97B18" w:rsidP="00B97B18">
                            <w:pPr>
                              <w:pStyle w:val="Listenabsatz"/>
                              <w:numPr>
                                <w:ilvl w:val="0"/>
                                <w:numId w:val="15"/>
                              </w:numPr>
                              <w:rPr>
                                <w:rFonts w:cstheme="minorHAnsi"/>
                              </w:rPr>
                            </w:pPr>
                            <w:r w:rsidRPr="00053C51">
                              <w:rPr>
                                <w:rFonts w:cstheme="minorHAnsi"/>
                                <w:color w:val="000000"/>
                              </w:rPr>
                              <w:t>Pappe, Scheren, Stifte, Kleber und weitere Bastelutensilien</w:t>
                            </w: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52455A7D" id="_x0000_t202" coordsize="21600,21600" o:spt="202" path="m,l,21600r21600,l21600,xe">
                <v:stroke joinstyle="miter"/>
                <v:path gradientshapeok="t" o:connecttype="rect"/>
              </v:shapetype>
              <v:shape id="Textfeld 2" o:spid="_x0000_s1026" type="#_x0000_t202" style="position:absolute;left:0;text-align:left;margin-left:270.55pt;margin-top:7.7pt;width:206.35pt;height:168.4pt;z-index:2516920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" fillcolor="#ceeaf8 [660]" strokecolor="#ceeaf8 [660]">
                <v:textbox inset="1.3mm,,1.3mm,1.3mm">
                  <w:txbxContent>
                    <w:p w14:paraId="117CF7FE" w14:textId="77777777" w:rsidR="00B97B18" w:rsidRPr="00D15C67" w:rsidRDefault="00B97B18" w:rsidP="00B97B18">
                      <w:pPr>
                        <w:pStyle w:val="berschrift4"/>
                        <w:ind w:right="131"/>
                      </w:pPr>
                      <w:r w:rsidRPr="00D15C67">
                        <w:t xml:space="preserve">Material </w:t>
                      </w:r>
                    </w:p>
                    <w:p w14:paraId="330CD313" w14:textId="77777777" w:rsidR="00B97B18"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Bilder für den Einstieg</w:t>
                      </w:r>
                    </w:p>
                    <w:p w14:paraId="0E0A53E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Pr>
                          <w:rFonts w:cstheme="minorHAnsi"/>
                          <w:color w:val="000000"/>
                        </w:rPr>
                        <w:t>Klemmbretter (am besten für jede*n eins)</w:t>
                      </w:r>
                    </w:p>
                    <w:p w14:paraId="3D4169C8"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Whiteboard, Whiteboard-Marker, Lappen</w:t>
                      </w:r>
                    </w:p>
                    <w:p w14:paraId="11840596"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Arbeitsblätter für die Ausstellung</w:t>
                      </w:r>
                    </w:p>
                    <w:p w14:paraId="10D6FC80" w14:textId="77777777" w:rsidR="00B97B18" w:rsidRPr="00053C51" w:rsidRDefault="00B97B18" w:rsidP="00B97B18">
                      <w:pPr>
                        <w:pStyle w:val="Listenabsatz"/>
                        <w:numPr>
                          <w:ilvl w:val="0"/>
                          <w:numId w:val="15"/>
                        </w:numPr>
                        <w:autoSpaceDE w:val="0"/>
                        <w:autoSpaceDN w:val="0"/>
                        <w:adjustRightInd w:val="0"/>
                        <w:spacing w:after="0"/>
                        <w:rPr>
                          <w:rFonts w:cstheme="minorHAnsi"/>
                          <w:color w:val="000000"/>
                        </w:rPr>
                      </w:pPr>
                      <w:r w:rsidRPr="00053C51">
                        <w:rPr>
                          <w:rFonts w:cstheme="minorHAnsi"/>
                          <w:color w:val="000000"/>
                        </w:rPr>
                        <w:t>Papier und Stifte</w:t>
                      </w:r>
                    </w:p>
                    <w:p w14:paraId="00412C7F" w14:textId="7C706E6B" w:rsidR="00B97B18" w:rsidRPr="00B97B18" w:rsidRDefault="00B97B18" w:rsidP="00B97B18">
                      <w:pPr>
                        <w:pStyle w:val="Listenabsatz"/>
                        <w:numPr>
                          <w:ilvl w:val="0"/>
                          <w:numId w:val="15"/>
                        </w:numPr>
                        <w:rPr>
                          <w:rFonts w:cstheme="minorHAnsi"/>
                        </w:rPr>
                      </w:pPr>
                      <w:r w:rsidRPr="00053C51">
                        <w:rPr>
                          <w:rFonts w:cstheme="minorHAnsi"/>
                          <w:color w:val="000000"/>
                        </w:rPr>
                        <w:t>Pappe, Scheren, Stifte, Kleber und weitere Bastelutensilien</w:t>
                      </w:r>
                    </w:p>
                  </w:txbxContent>
                </v:textbox>
                <w10:wrap type="square"/>
              </v:shape>
            </w:pict>
          </mc:Fallback>
        </mc:AlternateContent>
      </w:r>
      <w:r w:rsidR="00C35852" w:rsidRPr="00B97B18">
        <w:rPr>
          <w:b/>
          <w:bCs/>
          <w:color w:val="146D9D" w:themeColor="accent1" w:themeShade="BF"/>
          <w:szCs w:val="22"/>
        </w:rPr>
        <w:t>Begrüßung und organisatorischer Einstieg</w:t>
      </w:r>
    </w:p>
    <w:p w14:paraId="3A8DB0FB" w14:textId="6782FF44"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 Wie viel Zeit hat die Gruppe mitgebracht?</w:t>
      </w:r>
    </w:p>
    <w:p w14:paraId="68CB6453" w14:textId="68B29BCD"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 Örtlichkeiten erläutern, ggf. Pausenzeiten abfragen etc.</w:t>
      </w:r>
    </w:p>
    <w:p w14:paraId="5DD4A781" w14:textId="25C873D7" w:rsidR="00C35852" w:rsidRDefault="00C35852" w:rsidP="00B97B18">
      <w:pPr>
        <w:autoSpaceDE w:val="0"/>
        <w:autoSpaceDN w:val="0"/>
        <w:adjustRightInd w:val="0"/>
        <w:spacing w:after="0"/>
        <w:jc w:val="both"/>
        <w:rPr>
          <w:rFonts w:cstheme="minorHAnsi"/>
          <w:color w:val="000000"/>
        </w:rPr>
      </w:pPr>
      <w:r w:rsidRPr="00053C51">
        <w:rPr>
          <w:rFonts w:cstheme="minorHAnsi"/>
          <w:color w:val="000000"/>
        </w:rPr>
        <w:t>- Sind Besonderheiten bei der Gruppe zu beachten?</w:t>
      </w:r>
    </w:p>
    <w:p w14:paraId="1DC27C12" w14:textId="588DE429" w:rsidR="00053C51" w:rsidRDefault="00053C51" w:rsidP="00B97B18">
      <w:pPr>
        <w:autoSpaceDE w:val="0"/>
        <w:autoSpaceDN w:val="0"/>
        <w:adjustRightInd w:val="0"/>
        <w:spacing w:after="0"/>
        <w:jc w:val="both"/>
        <w:rPr>
          <w:rFonts w:cstheme="minorHAnsi"/>
          <w:color w:val="000000"/>
        </w:rPr>
      </w:pPr>
    </w:p>
    <w:p w14:paraId="72DAC234" w14:textId="58C9F340" w:rsidR="00053C51" w:rsidRPr="00053C51" w:rsidRDefault="00053C51" w:rsidP="00B97B18">
      <w:pPr>
        <w:pStyle w:val="Listenabsatz"/>
        <w:autoSpaceDE w:val="0"/>
        <w:autoSpaceDN w:val="0"/>
        <w:adjustRightInd w:val="0"/>
        <w:spacing w:after="0"/>
        <w:jc w:val="both"/>
        <w:rPr>
          <w:rFonts w:cstheme="minorHAnsi"/>
          <w:color w:val="4F82BE"/>
        </w:rPr>
      </w:pPr>
    </w:p>
    <w:p w14:paraId="7E1959CB" w14:textId="7A4CE4F0" w:rsidR="00C35852" w:rsidRDefault="00C35852" w:rsidP="00B97B18">
      <w:pPr>
        <w:autoSpaceDE w:val="0"/>
        <w:autoSpaceDN w:val="0"/>
        <w:adjustRightInd w:val="0"/>
        <w:spacing w:after="0"/>
        <w:jc w:val="both"/>
        <w:rPr>
          <w:rFonts w:eastAsia="CIDFont+F7" w:cstheme="minorHAnsi"/>
          <w:color w:val="000000"/>
        </w:rPr>
      </w:pPr>
    </w:p>
    <w:p w14:paraId="3FC9501D" w14:textId="5E6FC934" w:rsidR="00B97B18" w:rsidRDefault="00B97B18" w:rsidP="00B97B18">
      <w:pPr>
        <w:autoSpaceDE w:val="0"/>
        <w:autoSpaceDN w:val="0"/>
        <w:adjustRightInd w:val="0"/>
        <w:spacing w:after="0"/>
        <w:jc w:val="both"/>
        <w:rPr>
          <w:rFonts w:eastAsia="CIDFont+F7" w:cstheme="minorHAnsi"/>
          <w:color w:val="000000"/>
        </w:rPr>
      </w:pPr>
    </w:p>
    <w:p w14:paraId="61D7FAB4" w14:textId="541EADCB" w:rsidR="00B97B18" w:rsidRDefault="00B97B18" w:rsidP="00B97B18">
      <w:pPr>
        <w:autoSpaceDE w:val="0"/>
        <w:autoSpaceDN w:val="0"/>
        <w:adjustRightInd w:val="0"/>
        <w:spacing w:after="0"/>
        <w:jc w:val="both"/>
        <w:rPr>
          <w:rFonts w:eastAsia="CIDFont+F7" w:cstheme="minorHAnsi"/>
          <w:color w:val="000000"/>
        </w:rPr>
      </w:pPr>
    </w:p>
    <w:p w14:paraId="2E83146B" w14:textId="32A16F68" w:rsidR="00B97B18" w:rsidRDefault="00B97B18" w:rsidP="00B97B18">
      <w:pPr>
        <w:autoSpaceDE w:val="0"/>
        <w:autoSpaceDN w:val="0"/>
        <w:adjustRightInd w:val="0"/>
        <w:spacing w:after="0"/>
        <w:jc w:val="both"/>
        <w:rPr>
          <w:rFonts w:eastAsia="CIDFont+F7" w:cstheme="minorHAnsi"/>
          <w:color w:val="000000"/>
        </w:rPr>
      </w:pPr>
      <w:r>
        <w:rPr>
          <w:rFonts w:cstheme="minorHAnsi"/>
          <w:noProof/>
          <w:color w:val="000000"/>
        </w:rPr>
        <mc:AlternateContent>
          <mc:Choice Requires="wpg">
            <w:drawing>
              <wp:anchor distT="0" distB="0" distL="114300" distR="114300" simplePos="0" relativeHeight="251689984" behindDoc="0" locked="0" layoutInCell="1" allowOverlap="1" wp14:anchorId="015B7F17" wp14:editId="61BE9020">
                <wp:simplePos x="0" y="0"/>
                <wp:positionH relativeFrom="column">
                  <wp:posOffset>4529</wp:posOffset>
                </wp:positionH>
                <wp:positionV relativeFrom="paragraph">
                  <wp:posOffset>108968</wp:posOffset>
                </wp:positionV>
                <wp:extent cx="6198278" cy="2983865"/>
                <wp:effectExtent l="0" t="0" r="31115" b="0"/>
                <wp:wrapNone/>
                <wp:docPr id="20" name="Gruppieren 20"/>
                <wp:cNvGraphicFramePr/>
                <a:graphic xmlns:a="http://schemas.openxmlformats.org/drawingml/2006/main">
                  <a:graphicData uri="http://schemas.microsoft.com/office/word/2010/wordprocessingGroup">
                    <wpg:wgp>
                      <wpg:cNvGrpSpPr/>
                      <wpg:grpSpPr>
                        <a:xfrm>
                          <a:off x="0" y="0"/>
                          <a:ext cx="6198278" cy="2983865"/>
                          <a:chOff x="0" y="0"/>
                          <a:chExt cx="6102378" cy="2983865"/>
                        </a:xfrm>
                      </wpg:grpSpPr>
                      <wpg:graphicFrame>
                        <wpg:cNvPr id="21" name="Diagramm 21"/>
                        <wpg:cNvFrPr/>
                        <wpg:xfrm>
                          <a:off x="0" y="0"/>
                          <a:ext cx="6102350" cy="2983865"/>
                        </wpg:xfrm>
                        <a:graphic>
                          <a:graphicData uri="http://schemas.openxmlformats.org/drawingml/2006/diagram">
                            <dgm:relIds xmlns:dgm="http://schemas.openxmlformats.org/drawingml/2006/diagram" xmlns:r="http://schemas.openxmlformats.org/officeDocument/2006/relationships" r:dm="rId7" r:lo="rId8" r:qs="rId9" r:cs="rId10"/>
                          </a:graphicData>
                        </a:graphic>
                      </wpg:graphicFrame>
                      <wpg:grpSp>
                        <wpg:cNvPr id="22" name="Gruppieren 22"/>
                        <wpg:cNvGrpSpPr/>
                        <wpg:grpSpPr>
                          <a:xfrm>
                            <a:off x="74676" y="694508"/>
                            <a:ext cx="6027702" cy="2046194"/>
                            <a:chOff x="36576" y="46808"/>
                            <a:chExt cx="6027702" cy="2046194"/>
                          </a:xfrm>
                        </wpg:grpSpPr>
                        <wps:wsp>
                          <wps:cNvPr id="26" name="Textfeld 26"/>
                          <wps:cNvSpPr txBox="1"/>
                          <wps:spPr>
                            <a:xfrm>
                              <a:off x="744342" y="431563"/>
                              <a:ext cx="594995" cy="287020"/>
                            </a:xfrm>
                            <a:prstGeom prst="rect">
                              <a:avLst/>
                            </a:prstGeom>
                            <a:noFill/>
                            <a:ln w="6350">
                              <a:solidFill>
                                <a:schemeClr val="accent5">
                                  <a:lumMod val="20000"/>
                                  <a:lumOff val="80000"/>
                                </a:schemeClr>
                              </a:solidFill>
                            </a:ln>
                          </wps:spPr>
                          <wps:txbx>
                            <w:txbxContent>
                              <w:p w14:paraId="74E2E521" w14:textId="4F3C988E" w:rsidR="00205745" w:rsidRDefault="00464C96" w:rsidP="00205745">
                                <w:pPr>
                                  <w:jc w:val="center"/>
                                </w:pPr>
                                <w:r>
                                  <w:t>3</w:t>
                                </w:r>
                                <w:r w:rsidR="00205745">
                                  <w:t>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23" name="Textfeld 23"/>
                          <wps:cNvSpPr txBox="1"/>
                          <wps:spPr>
                            <a:xfrm>
                              <a:off x="4738903" y="1550494"/>
                              <a:ext cx="594995" cy="287020"/>
                            </a:xfrm>
                            <a:prstGeom prst="rect">
                              <a:avLst/>
                            </a:prstGeom>
                            <a:noFill/>
                            <a:ln w="6350">
                              <a:solidFill>
                                <a:schemeClr val="accent2">
                                  <a:lumMod val="60000"/>
                                  <a:lumOff val="40000"/>
                                </a:schemeClr>
                              </a:solidFill>
                            </a:ln>
                          </wps:spPr>
                          <wps:txbx>
                            <w:txbxContent>
                              <w:p w14:paraId="62A82FBB" w14:textId="77777777" w:rsidR="00205745" w:rsidRPr="00DC6174" w:rsidRDefault="00205745" w:rsidP="00205745">
                                <w:pPr>
                                  <w:jc w:val="center"/>
                                  <w:rPr>
                                    <w:b/>
                                  </w:rPr>
                                </w:pPr>
                                <w:r w:rsidRPr="00DC6174">
                                  <w:rPr>
                                    <w:b/>
                                  </w:rPr>
                                  <w:t>30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24" name="Textfeld 24"/>
                          <wps:cNvSpPr txBox="1"/>
                          <wps:spPr>
                            <a:xfrm>
                              <a:off x="3904389" y="1279547"/>
                              <a:ext cx="584540" cy="255181"/>
                            </a:xfrm>
                            <a:prstGeom prst="rect">
                              <a:avLst/>
                            </a:prstGeom>
                            <a:noFill/>
                            <a:ln w="6350">
                              <a:solidFill>
                                <a:schemeClr val="accent1">
                                  <a:lumMod val="40000"/>
                                  <a:lumOff val="60000"/>
                                </a:schemeClr>
                              </a:solidFill>
                            </a:ln>
                          </wps:spPr>
                          <wps:txbx>
                            <w:txbxContent>
                              <w:p w14:paraId="693BF398" w14:textId="2F33AB8B" w:rsidR="00205745" w:rsidRPr="00DC6174" w:rsidRDefault="00205745" w:rsidP="00205745">
                                <w:pPr>
                                  <w:jc w:val="center"/>
                                  <w:rPr>
                                    <w:b/>
                                  </w:rPr>
                                </w:pPr>
                                <w:r w:rsidRPr="00DC6174">
                                  <w:rPr>
                                    <w:b/>
                                  </w:rPr>
                                  <w:t>4</w:t>
                                </w:r>
                                <w:r w:rsidR="00B97B18">
                                  <w:rPr>
                                    <w:b/>
                                  </w:rPr>
                                  <w:t>5</w:t>
                                </w:r>
                                <w:r w:rsidRPr="00DC6174">
                                  <w:rPr>
                                    <w:b/>
                                  </w:rPr>
                                  <w:t xml:space="preserve">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25" name="Textfeld 25"/>
                          <wps:cNvSpPr txBox="1"/>
                          <wps:spPr>
                            <a:xfrm>
                              <a:off x="36576" y="46808"/>
                              <a:ext cx="499730" cy="287020"/>
                            </a:xfrm>
                            <a:prstGeom prst="rect">
                              <a:avLst/>
                            </a:prstGeom>
                            <a:noFill/>
                            <a:ln w="6350">
                              <a:solidFill>
                                <a:schemeClr val="accent5"/>
                              </a:solidFill>
                            </a:ln>
                          </wps:spPr>
                          <wps:txbx>
                            <w:txbxContent>
                              <w:p w14:paraId="3BFD062E" w14:textId="77777777" w:rsidR="00205745" w:rsidRDefault="00205745" w:rsidP="00205745">
                                <w:pPr>
                                  <w:jc w:val="center"/>
                                </w:pPr>
                                <w:r>
                                  <w:t>10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27" name="Textfeld 27"/>
                          <wps:cNvSpPr txBox="1"/>
                          <wps:spPr>
                            <a:xfrm>
                              <a:off x="2749287" y="1041038"/>
                              <a:ext cx="594995" cy="287020"/>
                            </a:xfrm>
                            <a:prstGeom prst="rect">
                              <a:avLst/>
                            </a:prstGeom>
                            <a:noFill/>
                            <a:ln w="6350">
                              <a:solidFill>
                                <a:schemeClr val="accent4">
                                  <a:lumMod val="40000"/>
                                  <a:lumOff val="60000"/>
                                </a:schemeClr>
                              </a:solidFill>
                            </a:ln>
                          </wps:spPr>
                          <wps:txbx>
                            <w:txbxContent>
                              <w:p w14:paraId="3F7D1BB3" w14:textId="77777777" w:rsidR="00205745" w:rsidRDefault="00205745" w:rsidP="00205745">
                                <w:pPr>
                                  <w:jc w:val="center"/>
                                </w:pPr>
                                <w:r>
                                  <w:t>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28" name="Textfeld 28"/>
                          <wps:cNvSpPr txBox="1"/>
                          <wps:spPr>
                            <a:xfrm>
                              <a:off x="1700672" y="710912"/>
                              <a:ext cx="594995" cy="287020"/>
                            </a:xfrm>
                            <a:prstGeom prst="rect">
                              <a:avLst/>
                            </a:prstGeom>
                            <a:noFill/>
                            <a:ln w="6350">
                              <a:solidFill>
                                <a:schemeClr val="accent3">
                                  <a:lumMod val="20000"/>
                                  <a:lumOff val="80000"/>
                                </a:schemeClr>
                              </a:solidFill>
                            </a:ln>
                          </wps:spPr>
                          <wps:txbx>
                            <w:txbxContent>
                              <w:p w14:paraId="3D9C6D7B" w14:textId="77777777" w:rsidR="00205745" w:rsidRPr="00C84B78" w:rsidRDefault="00205745" w:rsidP="00205745">
                                <w:pPr>
                                  <w:jc w:val="center"/>
                                </w:pPr>
                                <w:r w:rsidRPr="00C84B78">
                                  <w:t>15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29" name="Textfeld 29"/>
                          <wps:cNvSpPr txBox="1"/>
                          <wps:spPr>
                            <a:xfrm>
                              <a:off x="5628343" y="1805982"/>
                              <a:ext cx="435935" cy="287020"/>
                            </a:xfrm>
                            <a:prstGeom prst="rect">
                              <a:avLst/>
                            </a:prstGeom>
                            <a:noFill/>
                            <a:ln w="6350">
                              <a:solidFill>
                                <a:schemeClr val="accent5"/>
                              </a:solidFill>
                            </a:ln>
                          </wps:spPr>
                          <wps:txbx>
                            <w:txbxContent>
                              <w:p w14:paraId="3520DE27" w14:textId="77777777" w:rsidR="00205745" w:rsidRDefault="00205745" w:rsidP="00205745">
                                <w:pPr>
                                  <w:jc w:val="center"/>
                                </w:pPr>
                                <w:r>
                                  <w:t>5 min</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015B7F17" id="Gruppieren 20" o:spid="_x0000_s1027" style="position:absolute;left:0;text-align:left;margin-left:.35pt;margin-top:8.6pt;width:488.05pt;height:234.95pt;z-index:251689984;mso-width-relative:margin;mso-height-relative:margin" coordsize="61023,29838"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m 21" o:spid="_x0000_s1028" type="#_x0000_t75" style="position:absolute;left:-120;top:3535;width:61277;height:212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">
                  <v:imagedata r:id="rId12" o:title=""/>
                  <o:lock v:ext="edit" aspectratio="f"/>
                </v:shape>
                <v:group id="Gruppieren 22" o:spid="_x0000_s1029" style="position:absolute;left:746;top:6945;width:60277;height:20462" coordorigin="365,468" coordsize="60277,204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Textfeld 26" o:spid="_x0000_s1030" type="#_x0000_t202" style="position:absolute;left:7443;top:4315;width:5950;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" filled="f" strokecolor="#fcddcc [664]" strokeweight=".5pt">
                    <v:textbox inset="1mm,1mm,1mm,1mm">
                      <w:txbxContent>
                        <w:p w14:paraId="74E2E521" w14:textId="4F3C988E" w:rsidR="00205745" w:rsidRDefault="00464C96" w:rsidP="00205745">
                          <w:pPr>
                            <w:jc w:val="center"/>
                          </w:pPr>
                          <w:r>
                            <w:t>3</w:t>
                          </w:r>
                          <w:r w:rsidR="00205745">
                            <w:t>5 min</w:t>
                          </w:r>
                        </w:p>
                      </w:txbxContent>
                    </v:textbox>
                  </v:shape>
                  <v:shape id="Textfeld 23" o:spid="_x0000_s1031" type="#_x0000_t202" style="position:absolute;left:47389;top:15504;width:5949;height:2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" filled="f" strokecolor="#c5e76b [1941]" strokeweight=".5pt">
                    <v:textbox inset="1mm,1mm,1mm,1mm">
                      <w:txbxContent>
                        <w:p w14:paraId="62A82FBB" w14:textId="77777777" w:rsidR="00205745" w:rsidRPr="00DC6174" w:rsidRDefault="00205745" w:rsidP="00205745">
                          <w:pPr>
                            <w:jc w:val="center"/>
                            <w:rPr>
                              <w:b/>
                            </w:rPr>
                          </w:pPr>
                          <w:r w:rsidRPr="00DC6174">
                            <w:rPr>
                              <w:b/>
                            </w:rPr>
                            <w:t>30 min</w:t>
                          </w:r>
                        </w:p>
                      </w:txbxContent>
                    </v:textbox>
                  </v:shape>
                  <v:shape id="Textfeld 24" o:spid="_x0000_s1032" type="#_x0000_t202" style="position:absolute;left:39043;top:12795;width:5846;height:25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" filled="f" strokecolor="#9ed5f2 [1300]" strokeweight=".5pt">
                    <v:textbox inset="1mm,1mm,1mm,1mm">
                      <w:txbxContent>
                        <w:p w14:paraId="693BF398" w14:textId="2F33AB8B" w:rsidR="00205745" w:rsidRPr="00DC6174" w:rsidRDefault="00205745" w:rsidP="00205745">
                          <w:pPr>
                            <w:jc w:val="center"/>
                            <w:rPr>
                              <w:b/>
                            </w:rPr>
                          </w:pPr>
                          <w:r w:rsidRPr="00DC6174">
                            <w:rPr>
                              <w:b/>
                            </w:rPr>
                            <w:t>4</w:t>
                          </w:r>
                          <w:r w:rsidR="00B97B18">
                            <w:rPr>
                              <w:b/>
                            </w:rPr>
                            <w:t>5</w:t>
                          </w:r>
                          <w:r w:rsidRPr="00DC6174">
                            <w:rPr>
                              <w:b/>
                            </w:rPr>
                            <w:t xml:space="preserve"> min</w:t>
                          </w:r>
                        </w:p>
                      </w:txbxContent>
                    </v:textbox>
                  </v:shape>
                  <v:shape id="Textfeld 25" o:spid="_x0000_s1033" type="#_x0000_t202" style="position:absolute;left:365;top:468;width:4998;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" filled="f" strokecolor="#ea5b0c [3208]" strokeweight=".5pt">
                    <v:textbox inset="1mm,1mm,1mm,1mm">
                      <w:txbxContent>
                        <w:p w14:paraId="3BFD062E" w14:textId="77777777" w:rsidR="00205745" w:rsidRDefault="00205745" w:rsidP="00205745">
                          <w:pPr>
                            <w:jc w:val="center"/>
                          </w:pPr>
                          <w:r>
                            <w:t>10 min</w:t>
                          </w:r>
                        </w:p>
                      </w:txbxContent>
                    </v:textbox>
                  </v:shape>
                  <v:shape id="Textfeld 27" o:spid="_x0000_s1034" type="#_x0000_t202" style="position:absolute;left:27492;top:10410;width:5950;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" filled="f" strokecolor="#ffe397 [1303]" strokeweight=".5pt">
                    <v:textbox inset="1mm,1mm,1mm,1mm">
                      <w:txbxContent>
                        <w:p w14:paraId="3F7D1BB3" w14:textId="77777777" w:rsidR="00205745" w:rsidRDefault="00205745" w:rsidP="00205745">
                          <w:pPr>
                            <w:jc w:val="center"/>
                          </w:pPr>
                          <w:r>
                            <w:t>5 min</w:t>
                          </w:r>
                        </w:p>
                      </w:txbxContent>
                    </v:textbox>
                  </v:shape>
                  <v:shape id="Textfeld 28" o:spid="_x0000_s1035" type="#_x0000_t202" style="position:absolute;left:17006;top:7109;width:5950;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" filled="f" strokecolor="#ffc6e2 [662]" strokeweight=".5pt">
                    <v:textbox inset="1mm,1mm,1mm,1mm">
                      <w:txbxContent>
                        <w:p w14:paraId="3D9C6D7B" w14:textId="77777777" w:rsidR="00205745" w:rsidRPr="00C84B78" w:rsidRDefault="00205745" w:rsidP="00205745">
                          <w:pPr>
                            <w:jc w:val="center"/>
                          </w:pPr>
                          <w:r w:rsidRPr="00C84B78">
                            <w:t>15 min</w:t>
                          </w:r>
                        </w:p>
                      </w:txbxContent>
                    </v:textbox>
                  </v:shape>
                  <v:shape id="Textfeld 29" o:spid="_x0000_s1036" type="#_x0000_t202" style="position:absolute;left:56283;top:18059;width:4359;height:2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" filled="f" strokecolor="#ea5b0c [3208]" strokeweight=".5pt">
                    <v:textbox inset="1mm,1mm,1mm,1mm">
                      <w:txbxContent>
                        <w:p w14:paraId="3520DE27" w14:textId="77777777" w:rsidR="00205745" w:rsidRDefault="00205745" w:rsidP="00205745">
                          <w:pPr>
                            <w:jc w:val="center"/>
                          </w:pPr>
                          <w:r>
                            <w:t>5 min</w:t>
                          </w:r>
                        </w:p>
                      </w:txbxContent>
                    </v:textbox>
                  </v:shape>
                </v:group>
              </v:group>
            </w:pict>
          </mc:Fallback>
        </mc:AlternateContent>
      </w:r>
    </w:p>
    <w:p w14:paraId="70A256AC" w14:textId="7C67BBED" w:rsidR="00B97B18" w:rsidRDefault="00B97B18" w:rsidP="00B97B18">
      <w:pPr>
        <w:autoSpaceDE w:val="0"/>
        <w:autoSpaceDN w:val="0"/>
        <w:adjustRightInd w:val="0"/>
        <w:spacing w:after="0"/>
        <w:jc w:val="both"/>
        <w:rPr>
          <w:rFonts w:eastAsia="CIDFont+F7" w:cstheme="minorHAnsi"/>
          <w:color w:val="000000"/>
        </w:rPr>
      </w:pPr>
    </w:p>
    <w:p w14:paraId="2A3EC096" w14:textId="446F01AD" w:rsidR="00B97B18" w:rsidRDefault="00B97B18" w:rsidP="00B97B18">
      <w:pPr>
        <w:autoSpaceDE w:val="0"/>
        <w:autoSpaceDN w:val="0"/>
        <w:adjustRightInd w:val="0"/>
        <w:spacing w:after="0"/>
        <w:jc w:val="both"/>
        <w:rPr>
          <w:rFonts w:eastAsia="CIDFont+F7" w:cstheme="minorHAnsi"/>
          <w:color w:val="000000"/>
        </w:rPr>
      </w:pPr>
    </w:p>
    <w:p w14:paraId="71A012C0" w14:textId="24FC45D7" w:rsidR="00B97B18" w:rsidRDefault="00B97B18" w:rsidP="00B97B18">
      <w:pPr>
        <w:autoSpaceDE w:val="0"/>
        <w:autoSpaceDN w:val="0"/>
        <w:adjustRightInd w:val="0"/>
        <w:spacing w:after="0"/>
        <w:jc w:val="both"/>
        <w:rPr>
          <w:rFonts w:eastAsia="CIDFont+F7" w:cstheme="minorHAnsi"/>
          <w:color w:val="000000"/>
        </w:rPr>
      </w:pPr>
    </w:p>
    <w:p w14:paraId="7D1006C5" w14:textId="77777777" w:rsidR="00B97B18" w:rsidRPr="00053C51" w:rsidRDefault="00B97B18" w:rsidP="00B97B18">
      <w:pPr>
        <w:autoSpaceDE w:val="0"/>
        <w:autoSpaceDN w:val="0"/>
        <w:adjustRightInd w:val="0"/>
        <w:spacing w:after="0"/>
        <w:jc w:val="both"/>
        <w:rPr>
          <w:rFonts w:eastAsia="CIDFont+F7" w:cstheme="minorHAnsi"/>
          <w:color w:val="000000"/>
        </w:rPr>
      </w:pPr>
    </w:p>
    <w:p w14:paraId="3930B065" w14:textId="39032C02" w:rsidR="00C35852" w:rsidRDefault="00C35852" w:rsidP="00B97B18">
      <w:pPr>
        <w:autoSpaceDE w:val="0"/>
        <w:autoSpaceDN w:val="0"/>
        <w:adjustRightInd w:val="0"/>
        <w:spacing w:after="0"/>
        <w:jc w:val="both"/>
        <w:rPr>
          <w:rFonts w:ascii="CIDFont+F1" w:hAnsi="CIDFont+F1" w:cs="CIDFont+F1"/>
          <w:color w:val="000000"/>
          <w:sz w:val="24"/>
          <w:szCs w:val="24"/>
        </w:rPr>
      </w:pPr>
    </w:p>
    <w:p w14:paraId="0C3B4109" w14:textId="727768AB" w:rsidR="00980EF5" w:rsidRDefault="00B97B18" w:rsidP="00B97B18">
      <w:pPr>
        <w:jc w:val="both"/>
        <w:rPr>
          <w:rFonts w:asciiTheme="majorHAnsi" w:eastAsiaTheme="majorEastAsia" w:hAnsiTheme="majorHAnsi" w:cstheme="majorBidi"/>
          <w:color w:val="146D9D" w:themeColor="accent1" w:themeShade="BF"/>
          <w:sz w:val="28"/>
          <w:szCs w:val="32"/>
        </w:rPr>
      </w:pPr>
      <w:r w:rsidRPr="00E5493E">
        <w:rPr>
          <w:noProof/>
          <w:szCs w:val="24"/>
        </w:rPr>
        <mc:AlternateContent>
          <mc:Choice Requires="wps">
            <w:drawing>
              <wp:anchor distT="45720" distB="45720" distL="114300" distR="114300" simplePos="0" relativeHeight="251694080" behindDoc="0" locked="0" layoutInCell="1" allowOverlap="1" wp14:anchorId="6FAAEA85" wp14:editId="398E79AC">
                <wp:simplePos x="0" y="0"/>
                <wp:positionH relativeFrom="column">
                  <wp:posOffset>-138430</wp:posOffset>
                </wp:positionH>
                <wp:positionV relativeFrom="paragraph">
                  <wp:posOffset>2044065</wp:posOffset>
                </wp:positionV>
                <wp:extent cx="6195695" cy="1213485"/>
                <wp:effectExtent l="0" t="0" r="14605" b="24765"/>
                <wp:wrapSquare wrapText="bothSides"/>
                <wp:docPr id="28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5695" cy="1213485"/>
                        </a:xfrm>
                        <a:prstGeom prst="rect">
                          <a:avLst/>
                        </a:prstGeom>
                        <a:noFill/>
                        <a:ln w="9525">
                          <a:solidFill>
                            <a:schemeClr val="accent1">
                              <a:lumMod val="60000"/>
                              <a:lumOff val="40000"/>
                            </a:schemeClr>
                          </a:solidFill>
                          <a:miter lim="800000"/>
                          <a:headEnd/>
                          <a:tailEnd/>
                        </a:ln>
                      </wps:spPr>
                      <wps:txbx>
                        <w:txbxContent>
                          <w:p w14:paraId="69E04AE3" w14:textId="77777777" w:rsidR="00B97B18" w:rsidRDefault="00B97B18" w:rsidP="00885E51">
                            <w:pPr>
                              <w:pStyle w:val="Listenabsatz"/>
                              <w:ind w:left="284"/>
                              <w:rPr>
                                <w:b/>
                                <w:color w:val="146D9D" w:themeColor="accent1" w:themeShade="BF"/>
                                <w:sz w:val="24"/>
                                <w:szCs w:val="24"/>
                              </w:rPr>
                            </w:pPr>
                            <w:bookmarkStart w:id="0" w:name="_GoBack"/>
                            <w:r w:rsidRPr="00B97B18">
                              <w:rPr>
                                <w:b/>
                                <w:color w:val="146D9D" w:themeColor="accent1" w:themeShade="BF"/>
                                <w:sz w:val="24"/>
                                <w:szCs w:val="24"/>
                                <w:u w:val="single"/>
                              </w:rPr>
                              <w:t>Lernziel</w:t>
                            </w:r>
                            <w:r w:rsidRPr="00B97B18">
                              <w:rPr>
                                <w:b/>
                                <w:color w:val="146D9D" w:themeColor="accent1" w:themeShade="BF"/>
                                <w:sz w:val="24"/>
                                <w:szCs w:val="24"/>
                              </w:rPr>
                              <w:t xml:space="preserve">: </w:t>
                            </w:r>
                          </w:p>
                          <w:p w14:paraId="597B555B" w14:textId="763BA971"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Ich kenne die </w:t>
                            </w:r>
                            <w:r w:rsidRPr="00ED7C8E">
                              <w:rPr>
                                <w:b/>
                                <w:color w:val="146D9D" w:themeColor="accent1" w:themeShade="BF"/>
                                <w:sz w:val="24"/>
                                <w:szCs w:val="24"/>
                              </w:rPr>
                              <w:t>Herausforderungen</w:t>
                            </w:r>
                            <w:r w:rsidRPr="00B97B18">
                              <w:rPr>
                                <w:color w:val="146D9D" w:themeColor="accent1" w:themeShade="BF"/>
                                <w:sz w:val="24"/>
                                <w:szCs w:val="24"/>
                              </w:rPr>
                              <w:t xml:space="preserve"> vor denen Städte jetzt und in Zukunft zunehmend stehen und kann </w:t>
                            </w:r>
                            <w:r w:rsidRPr="00ED7C8E">
                              <w:rPr>
                                <w:b/>
                                <w:color w:val="146D9D" w:themeColor="accent1" w:themeShade="BF"/>
                                <w:sz w:val="24"/>
                                <w:szCs w:val="24"/>
                              </w:rPr>
                              <w:t>Lösungsmöglichkeiten</w:t>
                            </w:r>
                            <w:r w:rsidRPr="00B97B18">
                              <w:rPr>
                                <w:color w:val="146D9D" w:themeColor="accent1" w:themeShade="BF"/>
                                <w:sz w:val="24"/>
                                <w:szCs w:val="24"/>
                              </w:rPr>
                              <w:t xml:space="preserve"> benennen. </w:t>
                            </w:r>
                          </w:p>
                          <w:p w14:paraId="6B8674F9" w14:textId="77777777"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Aus einer Vision heraus habe ich </w:t>
                            </w:r>
                            <w:r w:rsidRPr="00ED7C8E">
                              <w:rPr>
                                <w:b/>
                                <w:color w:val="146D9D" w:themeColor="accent1" w:themeShade="BF"/>
                                <w:sz w:val="24"/>
                                <w:szCs w:val="24"/>
                              </w:rPr>
                              <w:t>Trends für die Zukunft identifiziert</w:t>
                            </w:r>
                            <w:r w:rsidRPr="00B97B18">
                              <w:rPr>
                                <w:color w:val="146D9D" w:themeColor="accent1" w:themeShade="BF"/>
                                <w:sz w:val="24"/>
                                <w:szCs w:val="24"/>
                              </w:rPr>
                              <w:t>, um ein gutes Lebensumfeld für Mensch und Natur in wachsenden urbanen Räumen zu sichern.</w:t>
                            </w:r>
                          </w:p>
                          <w:p w14:paraId="20426A65" w14:textId="77777777" w:rsidR="00B97B18" w:rsidRPr="00B97B18" w:rsidRDefault="00B97B18" w:rsidP="00885E51">
                            <w:pPr>
                              <w:pStyle w:val="Listenabsatz"/>
                              <w:ind w:left="284"/>
                              <w:rPr>
                                <w:b/>
                                <w:color w:val="146D9D" w:themeColor="accent1" w:themeShade="BF"/>
                                <w:sz w:val="24"/>
                                <w:szCs w:val="24"/>
                              </w:rPr>
                            </w:pPr>
                          </w:p>
                          <w:bookmarkEnd w:id="0"/>
                          <w:p w14:paraId="2EF87AEF" w14:textId="77777777" w:rsidR="00B97B18" w:rsidRPr="00642D58" w:rsidRDefault="00B97B18" w:rsidP="00885E51">
                            <w:pPr>
                              <w:pStyle w:val="Listenabsatz"/>
                              <w:ind w:left="284"/>
                              <w:rPr>
                                <w:color w:val="146D9D" w:themeColor="accent1" w:themeShade="BF"/>
                                <w:sz w:val="24"/>
                                <w:szCs w:val="24"/>
                              </w:rPr>
                            </w:pP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6FAAEA85" id="_x0000_t202" coordsize="21600,21600" o:spt="202" path="m,l,21600r21600,l21600,xe">
                <v:stroke joinstyle="miter"/>
                <v:path gradientshapeok="t" o:connecttype="rect"/>
              </v:shapetype>
              <v:shape id="_x0000_s1037" type="#_x0000_t202" style="position:absolute;left:0;text-align:left;margin-left:-10.9pt;margin-top:160.95pt;width:487.85pt;height:95.55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" filled="f" strokecolor="#6dc0ec [1940]">
                <v:textbox inset="1.3mm,,1.3mm,1.3mm">
                  <w:txbxContent>
                    <w:p w14:paraId="69E04AE3" w14:textId="77777777" w:rsidR="00B97B18" w:rsidRDefault="00B97B18" w:rsidP="00885E51">
                      <w:pPr>
                        <w:pStyle w:val="Listenabsatz"/>
                        <w:ind w:left="284"/>
                        <w:rPr>
                          <w:b/>
                          <w:color w:val="146D9D" w:themeColor="accent1" w:themeShade="BF"/>
                          <w:sz w:val="24"/>
                          <w:szCs w:val="24"/>
                        </w:rPr>
                      </w:pPr>
                      <w:bookmarkStart w:id="1" w:name="_GoBack"/>
                      <w:r w:rsidRPr="00B97B18">
                        <w:rPr>
                          <w:b/>
                          <w:color w:val="146D9D" w:themeColor="accent1" w:themeShade="BF"/>
                          <w:sz w:val="24"/>
                          <w:szCs w:val="24"/>
                          <w:u w:val="single"/>
                        </w:rPr>
                        <w:t>Lernziel</w:t>
                      </w:r>
                      <w:r w:rsidRPr="00B97B18">
                        <w:rPr>
                          <w:b/>
                          <w:color w:val="146D9D" w:themeColor="accent1" w:themeShade="BF"/>
                          <w:sz w:val="24"/>
                          <w:szCs w:val="24"/>
                        </w:rPr>
                        <w:t xml:space="preserve">: </w:t>
                      </w:r>
                    </w:p>
                    <w:p w14:paraId="597B555B" w14:textId="763BA971"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Ich kenne die </w:t>
                      </w:r>
                      <w:r w:rsidRPr="00ED7C8E">
                        <w:rPr>
                          <w:b/>
                          <w:color w:val="146D9D" w:themeColor="accent1" w:themeShade="BF"/>
                          <w:sz w:val="24"/>
                          <w:szCs w:val="24"/>
                        </w:rPr>
                        <w:t>Herausforderungen</w:t>
                      </w:r>
                      <w:r w:rsidRPr="00B97B18">
                        <w:rPr>
                          <w:color w:val="146D9D" w:themeColor="accent1" w:themeShade="BF"/>
                          <w:sz w:val="24"/>
                          <w:szCs w:val="24"/>
                        </w:rPr>
                        <w:t xml:space="preserve"> vor denen Städte jetzt und in Zukunft zunehmend stehen und kann </w:t>
                      </w:r>
                      <w:r w:rsidRPr="00ED7C8E">
                        <w:rPr>
                          <w:b/>
                          <w:color w:val="146D9D" w:themeColor="accent1" w:themeShade="BF"/>
                          <w:sz w:val="24"/>
                          <w:szCs w:val="24"/>
                        </w:rPr>
                        <w:t>Lösungsmöglichkeiten</w:t>
                      </w:r>
                      <w:r w:rsidRPr="00B97B18">
                        <w:rPr>
                          <w:color w:val="146D9D" w:themeColor="accent1" w:themeShade="BF"/>
                          <w:sz w:val="24"/>
                          <w:szCs w:val="24"/>
                        </w:rPr>
                        <w:t xml:space="preserve"> benennen. </w:t>
                      </w:r>
                    </w:p>
                    <w:p w14:paraId="6B8674F9" w14:textId="77777777" w:rsidR="00B97B18" w:rsidRPr="00B97B18" w:rsidRDefault="00B97B18" w:rsidP="00885E51">
                      <w:pPr>
                        <w:pStyle w:val="Listenabsatz"/>
                        <w:ind w:left="284"/>
                        <w:rPr>
                          <w:color w:val="146D9D" w:themeColor="accent1" w:themeShade="BF"/>
                          <w:sz w:val="24"/>
                          <w:szCs w:val="24"/>
                        </w:rPr>
                      </w:pPr>
                      <w:r w:rsidRPr="00B97B18">
                        <w:rPr>
                          <w:color w:val="146D9D" w:themeColor="accent1" w:themeShade="BF"/>
                          <w:sz w:val="24"/>
                          <w:szCs w:val="24"/>
                        </w:rPr>
                        <w:t xml:space="preserve">Aus einer Vision heraus habe ich </w:t>
                      </w:r>
                      <w:r w:rsidRPr="00ED7C8E">
                        <w:rPr>
                          <w:b/>
                          <w:color w:val="146D9D" w:themeColor="accent1" w:themeShade="BF"/>
                          <w:sz w:val="24"/>
                          <w:szCs w:val="24"/>
                        </w:rPr>
                        <w:t>Trends für die Zukunft identifiziert</w:t>
                      </w:r>
                      <w:r w:rsidRPr="00B97B18">
                        <w:rPr>
                          <w:color w:val="146D9D" w:themeColor="accent1" w:themeShade="BF"/>
                          <w:sz w:val="24"/>
                          <w:szCs w:val="24"/>
                        </w:rPr>
                        <w:t>, um ein gutes Lebensumfeld für Mensch und Natur in wachsenden urbanen Räumen zu sichern.</w:t>
                      </w:r>
                    </w:p>
                    <w:p w14:paraId="20426A65" w14:textId="77777777" w:rsidR="00B97B18" w:rsidRPr="00B97B18" w:rsidRDefault="00B97B18" w:rsidP="00885E51">
                      <w:pPr>
                        <w:pStyle w:val="Listenabsatz"/>
                        <w:ind w:left="284"/>
                        <w:rPr>
                          <w:b/>
                          <w:color w:val="146D9D" w:themeColor="accent1" w:themeShade="BF"/>
                          <w:sz w:val="24"/>
                          <w:szCs w:val="24"/>
                        </w:rPr>
                      </w:pPr>
                    </w:p>
                    <w:bookmarkEnd w:id="1"/>
                    <w:p w14:paraId="2EF87AEF" w14:textId="77777777" w:rsidR="00B97B18" w:rsidRPr="00642D58" w:rsidRDefault="00B97B18" w:rsidP="00885E51">
                      <w:pPr>
                        <w:pStyle w:val="Listenabsatz"/>
                        <w:ind w:left="284"/>
                        <w:rPr>
                          <w:color w:val="146D9D" w:themeColor="accent1" w:themeShade="BF"/>
                          <w:sz w:val="24"/>
                          <w:szCs w:val="24"/>
                        </w:rPr>
                      </w:pPr>
                    </w:p>
                  </w:txbxContent>
                </v:textbox>
                <w10:wrap type="square"/>
              </v:shape>
            </w:pict>
          </mc:Fallback>
        </mc:AlternateContent>
      </w:r>
      <w:r w:rsidR="00980EF5">
        <w:br w:type="page"/>
      </w:r>
      <w:r>
        <w:lastRenderedPageBreak/>
        <w:t xml:space="preserve">               </w:t>
      </w:r>
    </w:p>
    <w:p w14:paraId="1BEBE1D1" w14:textId="0BB3CFE5" w:rsidR="00C35852"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t>Einstieg [10 min]</w:t>
      </w:r>
    </w:p>
    <w:p w14:paraId="4342E192" w14:textId="4D1B08B9"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Gruppe in einem Halbkreis vor der Prolog-Station (oder frei wählbar) positionieren und</w:t>
      </w:r>
    </w:p>
    <w:p w14:paraId="77D4854A" w14:textId="380E8E63"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freundlich begrüßen. Eine kurze Vorstellung der DBU, des Ausstellungsteams und</w:t>
      </w:r>
    </w:p>
    <w:p w14:paraId="2F0A4D43" w14:textId="2AD6DCFC"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pädagogischen Personals.</w:t>
      </w:r>
    </w:p>
    <w:p w14:paraId="3942D40A" w14:textId="76916C63"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 xml:space="preserve">» Der Titel der Ausstellung lautet </w:t>
      </w:r>
      <w:r w:rsidRPr="00053C51">
        <w:rPr>
          <w:rStyle w:val="IntensiveHervorhebung"/>
          <w:rFonts w:cstheme="minorHAnsi"/>
          <w:iCs w:val="0"/>
          <w:color w:val="146D9D" w:themeColor="accent1" w:themeShade="BF"/>
          <w:sz w:val="22"/>
        </w:rPr>
        <w:t>Grün Stadt Grau</w:t>
      </w:r>
      <w:r w:rsidRPr="00053C51">
        <w:rPr>
          <w:rStyle w:val="IntensiveHervorhebung"/>
          <w:rFonts w:cstheme="minorHAnsi"/>
          <w:i w:val="0"/>
          <w:iCs w:val="0"/>
          <w:color w:val="146D9D" w:themeColor="accent1" w:themeShade="BF"/>
          <w:sz w:val="22"/>
        </w:rPr>
        <w:t>, die Ausstellung befasst sich mit der Stadt der Zukunft.«</w:t>
      </w:r>
    </w:p>
    <w:p w14:paraId="53CD4F29" w14:textId="66F71D14"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Frage: „</w:t>
      </w:r>
      <w:r w:rsidR="0079625F" w:rsidRPr="00053C51">
        <w:rPr>
          <w:rStyle w:val="IntensiveHervorhebung"/>
          <w:rFonts w:cstheme="minorHAnsi"/>
          <w:i w:val="0"/>
          <w:iCs w:val="0"/>
          <w:color w:val="146D9D" w:themeColor="accent1" w:themeShade="BF"/>
          <w:sz w:val="22"/>
        </w:rPr>
        <w:t>Was fällt euch ein</w:t>
      </w:r>
      <w:r w:rsidR="005A7E16" w:rsidRPr="00053C51">
        <w:rPr>
          <w:rStyle w:val="IntensiveHervorhebung"/>
          <w:rFonts w:cstheme="minorHAnsi"/>
          <w:i w:val="0"/>
          <w:iCs w:val="0"/>
          <w:color w:val="146D9D" w:themeColor="accent1" w:themeShade="BF"/>
          <w:sz w:val="22"/>
        </w:rPr>
        <w:t xml:space="preserve">, wenn ihr an die </w:t>
      </w:r>
      <w:r w:rsidRPr="00053C51">
        <w:rPr>
          <w:rStyle w:val="IntensiveHervorhebung"/>
          <w:rFonts w:cstheme="minorHAnsi"/>
          <w:iCs w:val="0"/>
          <w:color w:val="146D9D" w:themeColor="accent1" w:themeShade="BF"/>
          <w:sz w:val="22"/>
        </w:rPr>
        <w:t>Stadt der Zukunft</w:t>
      </w:r>
      <w:r w:rsidR="005A7E16" w:rsidRPr="00053C51">
        <w:rPr>
          <w:rStyle w:val="IntensiveHervorhebung"/>
          <w:rFonts w:cstheme="minorHAnsi"/>
          <w:i w:val="0"/>
          <w:iCs w:val="0"/>
          <w:color w:val="146D9D" w:themeColor="accent1" w:themeShade="BF"/>
          <w:sz w:val="22"/>
        </w:rPr>
        <w:t xml:space="preserve"> denkt</w:t>
      </w:r>
      <w:r w:rsidRPr="00053C51">
        <w:rPr>
          <w:rStyle w:val="IntensiveHervorhebung"/>
          <w:rFonts w:cstheme="minorHAnsi"/>
          <w:i w:val="0"/>
          <w:iCs w:val="0"/>
          <w:color w:val="146D9D" w:themeColor="accent1" w:themeShade="BF"/>
          <w:sz w:val="22"/>
        </w:rPr>
        <w:t>?“</w:t>
      </w:r>
    </w:p>
    <w:p w14:paraId="0662B555" w14:textId="77777777" w:rsidR="00C35852" w:rsidRPr="00053C51" w:rsidRDefault="00C35852" w:rsidP="00B97B18">
      <w:pPr>
        <w:autoSpaceDE w:val="0"/>
        <w:autoSpaceDN w:val="0"/>
        <w:adjustRightInd w:val="0"/>
        <w:spacing w:after="0"/>
        <w:jc w:val="both"/>
        <w:rPr>
          <w:rFonts w:cstheme="minorHAnsi"/>
          <w:color w:val="000000"/>
        </w:rPr>
      </w:pPr>
    </w:p>
    <w:p w14:paraId="13D344C4" w14:textId="61CF8AAB"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Wohnen</w:t>
      </w:r>
    </w:p>
    <w:p w14:paraId="2B01C03D" w14:textId="67CB7B5F"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Fortbewegung (evtl. futuristisch)</w:t>
      </w:r>
    </w:p>
    <w:p w14:paraId="7D389E00" w14:textId="390DE422" w:rsidR="00C35852" w:rsidRPr="00053C51" w:rsidRDefault="005A7E16"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 xml:space="preserve">Neue </w:t>
      </w:r>
      <w:r w:rsidR="00C35852" w:rsidRPr="00053C51">
        <w:rPr>
          <w:rFonts w:cstheme="minorHAnsi"/>
          <w:color w:val="000000"/>
        </w:rPr>
        <w:t>Technologie</w:t>
      </w:r>
      <w:r w:rsidRPr="00053C51">
        <w:rPr>
          <w:rFonts w:cstheme="minorHAnsi"/>
          <w:color w:val="000000"/>
        </w:rPr>
        <w:t>n</w:t>
      </w:r>
    </w:p>
    <w:p w14:paraId="00126EE6" w14:textId="67479B82" w:rsidR="00C35852" w:rsidRPr="00053C51" w:rsidRDefault="00C35852" w:rsidP="00B97B18">
      <w:pPr>
        <w:autoSpaceDE w:val="0"/>
        <w:autoSpaceDN w:val="0"/>
        <w:adjustRightInd w:val="0"/>
        <w:spacing w:after="0"/>
        <w:jc w:val="both"/>
        <w:rPr>
          <w:rFonts w:eastAsia="CIDFont+F7" w:cstheme="minorHAnsi"/>
          <w:color w:val="000000"/>
        </w:rPr>
      </w:pPr>
    </w:p>
    <w:p w14:paraId="5E351BA2" w14:textId="39E124A8"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 xml:space="preserve">Frage 2: „Welche </w:t>
      </w:r>
      <w:r w:rsidR="005A7E16" w:rsidRPr="00053C51">
        <w:rPr>
          <w:rStyle w:val="IntensiveHervorhebung"/>
          <w:rFonts w:cstheme="minorHAnsi"/>
          <w:i w:val="0"/>
          <w:iCs w:val="0"/>
          <w:color w:val="146D9D" w:themeColor="accent1" w:themeShade="BF"/>
          <w:sz w:val="22"/>
        </w:rPr>
        <w:t xml:space="preserve">weiteren </w:t>
      </w:r>
      <w:r w:rsidRPr="00053C51">
        <w:rPr>
          <w:rStyle w:val="IntensiveHervorhebung"/>
          <w:rFonts w:cstheme="minorHAnsi"/>
          <w:i w:val="0"/>
          <w:iCs w:val="0"/>
          <w:color w:val="146D9D" w:themeColor="accent1" w:themeShade="BF"/>
          <w:sz w:val="22"/>
        </w:rPr>
        <w:t xml:space="preserve">Themen/Probleme </w:t>
      </w:r>
      <w:r w:rsidR="005A7E16" w:rsidRPr="00053C51">
        <w:rPr>
          <w:rStyle w:val="IntensiveHervorhebung"/>
          <w:rFonts w:cstheme="minorHAnsi"/>
          <w:i w:val="0"/>
          <w:iCs w:val="0"/>
          <w:color w:val="146D9D" w:themeColor="accent1" w:themeShade="BF"/>
          <w:sz w:val="22"/>
        </w:rPr>
        <w:t xml:space="preserve">werden </w:t>
      </w:r>
      <w:r w:rsidRPr="00053C51">
        <w:rPr>
          <w:rStyle w:val="IntensiveHervorhebung"/>
          <w:rFonts w:cstheme="minorHAnsi"/>
          <w:i w:val="0"/>
          <w:iCs w:val="0"/>
          <w:color w:val="146D9D" w:themeColor="accent1" w:themeShade="BF"/>
          <w:sz w:val="22"/>
        </w:rPr>
        <w:t>in Zukunft wohl wichtig</w:t>
      </w:r>
      <w:r w:rsidR="005A7E16" w:rsidRPr="00053C51">
        <w:rPr>
          <w:rStyle w:val="IntensiveHervorhebung"/>
          <w:rFonts w:cstheme="minorHAnsi"/>
          <w:i w:val="0"/>
          <w:iCs w:val="0"/>
          <w:color w:val="146D9D" w:themeColor="accent1" w:themeShade="BF"/>
          <w:sz w:val="22"/>
        </w:rPr>
        <w:t xml:space="preserve"> sein</w:t>
      </w:r>
      <w:r w:rsidRPr="00053C51">
        <w:rPr>
          <w:rStyle w:val="IntensiveHervorhebung"/>
          <w:rFonts w:cstheme="minorHAnsi"/>
          <w:i w:val="0"/>
          <w:iCs w:val="0"/>
          <w:color w:val="146D9D" w:themeColor="accent1" w:themeShade="BF"/>
          <w:sz w:val="22"/>
        </w:rPr>
        <w:t>?“</w:t>
      </w:r>
    </w:p>
    <w:p w14:paraId="36720AE4" w14:textId="77777777" w:rsidR="00C35852" w:rsidRPr="00053C51" w:rsidRDefault="00C35852" w:rsidP="00B97B18">
      <w:pPr>
        <w:autoSpaceDE w:val="0"/>
        <w:autoSpaceDN w:val="0"/>
        <w:adjustRightInd w:val="0"/>
        <w:spacing w:after="0"/>
        <w:jc w:val="both"/>
        <w:rPr>
          <w:rFonts w:eastAsia="CIDFont+F7" w:cstheme="minorHAnsi"/>
          <w:color w:val="000000"/>
        </w:rPr>
      </w:pPr>
    </w:p>
    <w:p w14:paraId="5018A9AA" w14:textId="563B7DAE" w:rsidR="00C35852" w:rsidRPr="00053C51" w:rsidRDefault="00C35852" w:rsidP="00B97B18">
      <w:pPr>
        <w:pStyle w:val="ZITAT"/>
        <w:spacing w:line="276" w:lineRule="auto"/>
        <w:jc w:val="both"/>
        <w:rPr>
          <w:rStyle w:val="IntensiveHervorhebung"/>
          <w:rFonts w:cstheme="minorHAnsi"/>
          <w:i w:val="0"/>
          <w:iCs w:val="0"/>
          <w:color w:val="146D9D" w:themeColor="accent1" w:themeShade="BF"/>
          <w:sz w:val="22"/>
        </w:rPr>
      </w:pPr>
      <w:r w:rsidRPr="00053C51">
        <w:rPr>
          <w:rStyle w:val="IntensiveHervorhebung"/>
          <w:rFonts w:cstheme="minorHAnsi"/>
          <w:i w:val="0"/>
          <w:iCs w:val="0"/>
          <w:color w:val="146D9D" w:themeColor="accent1" w:themeShade="BF"/>
          <w:sz w:val="22"/>
        </w:rPr>
        <w:t xml:space="preserve">Es gibt so genannte </w:t>
      </w:r>
      <w:r w:rsidRPr="00053C51">
        <w:rPr>
          <w:rStyle w:val="IntensiveHervorhebung"/>
          <w:rFonts w:cstheme="minorHAnsi"/>
          <w:b/>
          <w:i w:val="0"/>
          <w:iCs w:val="0"/>
          <w:color w:val="146D9D" w:themeColor="accent1" w:themeShade="BF"/>
          <w:sz w:val="22"/>
        </w:rPr>
        <w:t>Mega</w:t>
      </w:r>
      <w:r w:rsidR="005A7E16" w:rsidRPr="00053C51">
        <w:rPr>
          <w:rStyle w:val="IntensiveHervorhebung"/>
          <w:rFonts w:cstheme="minorHAnsi"/>
          <w:b/>
          <w:i w:val="0"/>
          <w:iCs w:val="0"/>
          <w:color w:val="146D9D" w:themeColor="accent1" w:themeShade="BF"/>
          <w:sz w:val="22"/>
        </w:rPr>
        <w:t>-</w:t>
      </w:r>
      <w:r w:rsidRPr="00053C51">
        <w:rPr>
          <w:rStyle w:val="IntensiveHervorhebung"/>
          <w:rFonts w:cstheme="minorHAnsi"/>
          <w:b/>
          <w:i w:val="0"/>
          <w:iCs w:val="0"/>
          <w:color w:val="146D9D" w:themeColor="accent1" w:themeShade="BF"/>
          <w:sz w:val="22"/>
        </w:rPr>
        <w:t>Trends</w:t>
      </w:r>
      <w:r w:rsidRPr="002745D3">
        <w:rPr>
          <w:rStyle w:val="IntensiveHervorhebung"/>
          <w:rFonts w:cstheme="minorHAnsi"/>
          <w:i w:val="0"/>
          <w:iCs w:val="0"/>
          <w:color w:val="146D9D" w:themeColor="accent1" w:themeShade="BF"/>
          <w:sz w:val="22"/>
        </w:rPr>
        <w:t>:</w:t>
      </w:r>
      <w:r w:rsidR="002745D3" w:rsidRPr="002745D3">
        <w:rPr>
          <w:rStyle w:val="IntensiveHervorhebung"/>
          <w:rFonts w:cstheme="minorHAnsi"/>
          <w:i w:val="0"/>
          <w:iCs w:val="0"/>
          <w:color w:val="146D9D" w:themeColor="accent1" w:themeShade="BF"/>
          <w:sz w:val="22"/>
        </w:rPr>
        <w:t xml:space="preserve"> die unser Leben und die Gesellschaft weit in die Zukunft hinein verändern und prägen werden</w:t>
      </w:r>
      <w:r w:rsidR="002745D3">
        <w:rPr>
          <w:rStyle w:val="IntensiveHervorhebung"/>
          <w:rFonts w:cstheme="minorHAnsi"/>
          <w:i w:val="0"/>
          <w:iCs w:val="0"/>
          <w:color w:val="146D9D" w:themeColor="accent1" w:themeShade="BF"/>
          <w:sz w:val="22"/>
        </w:rPr>
        <w:t>:</w:t>
      </w:r>
      <w:r w:rsidRPr="00053C51">
        <w:rPr>
          <w:rStyle w:val="IntensiveHervorhebung"/>
          <w:rFonts w:cstheme="minorHAnsi"/>
          <w:i w:val="0"/>
          <w:iCs w:val="0"/>
          <w:color w:val="146D9D" w:themeColor="accent1" w:themeShade="BF"/>
          <w:sz w:val="22"/>
        </w:rPr>
        <w:t xml:space="preserve"> (jeweils Bilder dazu zeigen)</w:t>
      </w:r>
    </w:p>
    <w:p w14:paraId="5D31BA9E"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Alternde Gesellschaft</w:t>
      </w:r>
    </w:p>
    <w:p w14:paraId="57D133C3"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Wachsende Weltbevölkerung</w:t>
      </w:r>
    </w:p>
    <w:p w14:paraId="0FBB9D0E"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Wanderung in die Städte</w:t>
      </w:r>
    </w:p>
    <w:p w14:paraId="2B84D411"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Klimawandel</w:t>
      </w:r>
    </w:p>
    <w:p w14:paraId="21C84993"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Energiewende</w:t>
      </w:r>
    </w:p>
    <w:p w14:paraId="1BBB4520" w14:textId="77777777" w:rsidR="00C35852" w:rsidRPr="00053C51" w:rsidRDefault="00C35852" w:rsidP="00B97B18">
      <w:pPr>
        <w:pStyle w:val="Listenabsatz"/>
        <w:numPr>
          <w:ilvl w:val="0"/>
          <w:numId w:val="1"/>
        </w:numPr>
        <w:autoSpaceDE w:val="0"/>
        <w:autoSpaceDN w:val="0"/>
        <w:adjustRightInd w:val="0"/>
        <w:spacing w:after="0"/>
        <w:jc w:val="both"/>
        <w:rPr>
          <w:rFonts w:cstheme="minorHAnsi"/>
          <w:color w:val="000000"/>
        </w:rPr>
      </w:pPr>
      <w:r w:rsidRPr="00053C51">
        <w:rPr>
          <w:rFonts w:cstheme="minorHAnsi"/>
          <w:color w:val="000000"/>
        </w:rPr>
        <w:t>Digitalisierung</w:t>
      </w:r>
    </w:p>
    <w:p w14:paraId="0F22C5E2" w14:textId="77777777" w:rsidR="00C35852" w:rsidRPr="00053C51" w:rsidRDefault="00C35852" w:rsidP="00B97B18">
      <w:pPr>
        <w:autoSpaceDE w:val="0"/>
        <w:autoSpaceDN w:val="0"/>
        <w:adjustRightInd w:val="0"/>
        <w:spacing w:after="0"/>
        <w:jc w:val="both"/>
        <w:rPr>
          <w:rFonts w:cstheme="minorHAnsi"/>
          <w:color w:val="000000"/>
        </w:rPr>
      </w:pPr>
    </w:p>
    <w:p w14:paraId="440E3143" w14:textId="521B8CD6" w:rsidR="00C35852" w:rsidRPr="00053C51" w:rsidRDefault="001A4C79" w:rsidP="00B97B18">
      <w:pPr>
        <w:pStyle w:val="ZITAT"/>
        <w:spacing w:line="276" w:lineRule="auto"/>
        <w:jc w:val="both"/>
        <w:rPr>
          <w:rFonts w:cstheme="minorHAnsi"/>
          <w:sz w:val="22"/>
        </w:rPr>
      </w:pPr>
      <w:r w:rsidRPr="00053C51">
        <w:rPr>
          <w:rFonts w:cstheme="minorHAnsi"/>
          <w:sz w:val="22"/>
        </w:rPr>
        <w:t>“</w:t>
      </w:r>
      <w:r w:rsidR="00C35852" w:rsidRPr="00053C51">
        <w:rPr>
          <w:rFonts w:cstheme="minorHAnsi"/>
          <w:sz w:val="22"/>
        </w:rPr>
        <w:t xml:space="preserve">Häufig sind Vorstellungen zur Zukunft sehr technisch geprägt – manche Entwicklungen wie z.B. der Klimawandel </w:t>
      </w:r>
      <w:r w:rsidRPr="00053C51">
        <w:rPr>
          <w:rFonts w:cstheme="minorHAnsi"/>
          <w:sz w:val="22"/>
        </w:rPr>
        <w:t xml:space="preserve">erahnte man </w:t>
      </w:r>
      <w:r w:rsidR="00C35852" w:rsidRPr="00053C51">
        <w:rPr>
          <w:rFonts w:cstheme="minorHAnsi"/>
          <w:sz w:val="22"/>
        </w:rPr>
        <w:t>früher nicht</w:t>
      </w:r>
      <w:r w:rsidRPr="00053C51">
        <w:rPr>
          <w:rFonts w:cstheme="minorHAnsi"/>
          <w:sz w:val="22"/>
        </w:rPr>
        <w:t>, oder man nahm sie nicht ernst;</w:t>
      </w:r>
      <w:r w:rsidR="00C35852" w:rsidRPr="00053C51">
        <w:rPr>
          <w:rFonts w:cstheme="minorHAnsi"/>
          <w:sz w:val="22"/>
        </w:rPr>
        <w:t xml:space="preserve"> andere sind bis heute noch in weiter Ferne. </w:t>
      </w:r>
    </w:p>
    <w:p w14:paraId="6F84C016" w14:textId="6A6FACFA" w:rsidR="00C35852" w:rsidRPr="00053C51" w:rsidRDefault="00C35852" w:rsidP="00B97B18">
      <w:pPr>
        <w:pStyle w:val="ZITAT"/>
        <w:spacing w:line="276" w:lineRule="auto"/>
        <w:jc w:val="both"/>
        <w:rPr>
          <w:rFonts w:cstheme="minorHAnsi"/>
          <w:sz w:val="22"/>
        </w:rPr>
      </w:pPr>
      <w:r w:rsidRPr="00053C51">
        <w:rPr>
          <w:rFonts w:cstheme="minorHAnsi"/>
          <w:sz w:val="22"/>
        </w:rPr>
        <w:t>Welche Herausforderungen auf Städte in Zukunft zukommen werden</w:t>
      </w:r>
      <w:r w:rsidR="001A4C79" w:rsidRPr="00053C51">
        <w:rPr>
          <w:rFonts w:cstheme="minorHAnsi"/>
          <w:sz w:val="22"/>
        </w:rPr>
        <w:t>, das</w:t>
      </w:r>
      <w:r w:rsidRPr="00053C51">
        <w:rPr>
          <w:rFonts w:cstheme="minorHAnsi"/>
          <w:sz w:val="22"/>
        </w:rPr>
        <w:t xml:space="preserve"> schauen wir uns heute hier in der Ausstellung an. Anschließend werdet ihr zu Visionär</w:t>
      </w:r>
      <w:r w:rsidR="001A4C79" w:rsidRPr="00053C51">
        <w:rPr>
          <w:rFonts w:cstheme="minorHAnsi"/>
          <w:sz w:val="22"/>
        </w:rPr>
        <w:t>innen und Visionär</w:t>
      </w:r>
      <w:r w:rsidRPr="00053C51">
        <w:rPr>
          <w:rFonts w:cstheme="minorHAnsi"/>
          <w:sz w:val="22"/>
        </w:rPr>
        <w:t>en und entwickelt Szenarien, wie eine lebenswerte Stadt der Zukunft aussehen könnte.</w:t>
      </w:r>
      <w:r w:rsidR="001A4C79" w:rsidRPr="00053C51">
        <w:rPr>
          <w:rFonts w:cstheme="minorHAnsi"/>
          <w:sz w:val="22"/>
        </w:rPr>
        <w:t>“</w:t>
      </w:r>
    </w:p>
    <w:p w14:paraId="52CA09A5" w14:textId="77777777" w:rsidR="00C35852" w:rsidRPr="00053C51" w:rsidRDefault="00C35852" w:rsidP="00B97B18">
      <w:pPr>
        <w:autoSpaceDE w:val="0"/>
        <w:autoSpaceDN w:val="0"/>
        <w:adjustRightInd w:val="0"/>
        <w:spacing w:after="0"/>
        <w:jc w:val="both"/>
        <w:rPr>
          <w:rFonts w:cstheme="minorHAnsi"/>
          <w:color w:val="000000"/>
        </w:rPr>
      </w:pPr>
    </w:p>
    <w:p w14:paraId="6F6FD9B8" w14:textId="583ABCA0"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Weitere Fragemöglichkeiten (je nach Zeit und Gruppe):</w:t>
      </w:r>
    </w:p>
    <w:p w14:paraId="31004B93" w14:textId="77777777" w:rsidR="00C35852" w:rsidRPr="00053C51" w:rsidRDefault="00C35852" w:rsidP="00B97B18">
      <w:pPr>
        <w:pStyle w:val="ZITAT"/>
        <w:spacing w:line="276" w:lineRule="auto"/>
        <w:jc w:val="both"/>
        <w:rPr>
          <w:rFonts w:cstheme="minorHAnsi"/>
          <w:sz w:val="22"/>
        </w:rPr>
      </w:pPr>
      <w:r w:rsidRPr="00053C51">
        <w:rPr>
          <w:rFonts w:cstheme="minorHAnsi"/>
          <w:sz w:val="22"/>
        </w:rPr>
        <w:t>Was benötigt man für ein glückliches Leben?</w:t>
      </w:r>
    </w:p>
    <w:p w14:paraId="7360173F" w14:textId="77777777" w:rsidR="00C35852" w:rsidRPr="00053C51" w:rsidRDefault="00C35852" w:rsidP="00B97B18">
      <w:pPr>
        <w:pStyle w:val="ZITAT"/>
        <w:spacing w:line="276" w:lineRule="auto"/>
        <w:jc w:val="both"/>
        <w:rPr>
          <w:rFonts w:cstheme="minorHAnsi"/>
          <w:sz w:val="22"/>
        </w:rPr>
      </w:pPr>
      <w:r w:rsidRPr="00053C51">
        <w:rPr>
          <w:rFonts w:cstheme="minorHAnsi"/>
          <w:sz w:val="22"/>
        </w:rPr>
        <w:t>Welche Bedürfnisse könnte ich im Lauf meines Lebens entwickeln?</w:t>
      </w:r>
    </w:p>
    <w:p w14:paraId="4868CBB7" w14:textId="77777777" w:rsidR="00C35852" w:rsidRDefault="00C35852" w:rsidP="00B97B18">
      <w:pPr>
        <w:autoSpaceDE w:val="0"/>
        <w:autoSpaceDN w:val="0"/>
        <w:adjustRightInd w:val="0"/>
        <w:spacing w:after="0"/>
        <w:jc w:val="both"/>
        <w:rPr>
          <w:rFonts w:ascii="CIDFont+F2" w:hAnsi="CIDFont+F2" w:cs="CIDFont+F2"/>
          <w:color w:val="4F82BE"/>
          <w:sz w:val="28"/>
          <w:szCs w:val="28"/>
        </w:rPr>
      </w:pPr>
    </w:p>
    <w:p w14:paraId="28D527A2" w14:textId="77777777" w:rsidR="00CD6149" w:rsidRDefault="00CD6149" w:rsidP="00B97B18">
      <w:pPr>
        <w:jc w:val="both"/>
        <w:rPr>
          <w:rFonts w:asciiTheme="majorHAnsi" w:eastAsiaTheme="majorEastAsia" w:hAnsiTheme="majorHAnsi" w:cstheme="majorBidi"/>
          <w:color w:val="146D9D" w:themeColor="accent1" w:themeShade="BF"/>
          <w:sz w:val="26"/>
          <w:szCs w:val="26"/>
        </w:rPr>
      </w:pPr>
      <w:r>
        <w:br w:type="page"/>
      </w:r>
    </w:p>
    <w:p w14:paraId="4871DBF8" w14:textId="27A966B0" w:rsidR="00F038A8"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lastRenderedPageBreak/>
        <w:t>Erkundung der Ausstellung [35 min]</w:t>
      </w:r>
    </w:p>
    <w:p w14:paraId="36AF72F8" w14:textId="77777777"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Erkundung der verschiedenen Thematiken der Ausstellung.</w:t>
      </w:r>
    </w:p>
    <w:p w14:paraId="03DA59C8" w14:textId="77777777"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Das pädagogische Personal gibt eine kurze Einführung in die Ausstellung.</w:t>
      </w:r>
    </w:p>
    <w:p w14:paraId="6AB2FE48" w14:textId="594BD593" w:rsidR="00C35852" w:rsidRPr="00053C51" w:rsidRDefault="001A4C79" w:rsidP="00B97B18">
      <w:pPr>
        <w:pStyle w:val="ZITAT"/>
        <w:spacing w:line="276" w:lineRule="auto"/>
        <w:jc w:val="both"/>
        <w:rPr>
          <w:rFonts w:cstheme="minorHAnsi"/>
          <w:sz w:val="22"/>
        </w:rPr>
      </w:pPr>
      <w:r w:rsidRPr="00053C51">
        <w:rPr>
          <w:rFonts w:cstheme="minorHAnsi"/>
          <w:sz w:val="22"/>
        </w:rPr>
        <w:t>„</w:t>
      </w:r>
      <w:r w:rsidR="00C35852" w:rsidRPr="00053C51">
        <w:rPr>
          <w:rFonts w:cstheme="minorHAnsi"/>
          <w:sz w:val="22"/>
        </w:rPr>
        <w:t>Jede der Stationen beschreibt einen anderen Aspekt des Lebens in der Stadt. Schaut Euch die verschiedenen Schwerpunkte gut an – manche Informationen sind etwas versteckt.</w:t>
      </w:r>
      <w:r w:rsidRPr="00053C51">
        <w:rPr>
          <w:rFonts w:cstheme="minorHAnsi"/>
          <w:sz w:val="22"/>
        </w:rPr>
        <w:t>“</w:t>
      </w:r>
    </w:p>
    <w:p w14:paraId="6FD20BEF" w14:textId="77777777" w:rsidR="00C35852" w:rsidRDefault="00C35852" w:rsidP="00B97B18">
      <w:pPr>
        <w:autoSpaceDE w:val="0"/>
        <w:autoSpaceDN w:val="0"/>
        <w:adjustRightInd w:val="0"/>
        <w:spacing w:after="0"/>
        <w:jc w:val="both"/>
        <w:rPr>
          <w:rFonts w:ascii="CIDFont+F8" w:hAnsi="CIDFont+F8" w:cs="CIDFont+F8"/>
          <w:color w:val="000000"/>
          <w:sz w:val="24"/>
          <w:szCs w:val="24"/>
        </w:rPr>
      </w:pPr>
    </w:p>
    <w:p w14:paraId="4E40E9A2" w14:textId="68B5F5F3" w:rsidR="00C35852"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t xml:space="preserve">Zusammenfassung </w:t>
      </w:r>
      <w:r w:rsidR="00AE0117" w:rsidRPr="00B97B18">
        <w:rPr>
          <w:b/>
          <w:bCs/>
          <w:color w:val="146D9D" w:themeColor="accent1" w:themeShade="BF"/>
          <w:szCs w:val="22"/>
        </w:rPr>
        <w:t>im „</w:t>
      </w:r>
      <w:r w:rsidRPr="00B97B18">
        <w:rPr>
          <w:b/>
          <w:bCs/>
          <w:color w:val="146D9D" w:themeColor="accent1" w:themeShade="BF"/>
          <w:szCs w:val="22"/>
        </w:rPr>
        <w:t>Kugellager</w:t>
      </w:r>
      <w:r w:rsidR="00AE0117" w:rsidRPr="00B97B18">
        <w:rPr>
          <w:b/>
          <w:bCs/>
          <w:color w:val="146D9D" w:themeColor="accent1" w:themeShade="BF"/>
          <w:szCs w:val="22"/>
        </w:rPr>
        <w:t>“</w:t>
      </w:r>
      <w:r w:rsidRPr="00B97B18">
        <w:rPr>
          <w:b/>
          <w:bCs/>
          <w:color w:val="146D9D" w:themeColor="accent1" w:themeShade="BF"/>
          <w:szCs w:val="22"/>
        </w:rPr>
        <w:t xml:space="preserve"> [15 min]</w:t>
      </w:r>
    </w:p>
    <w:p w14:paraId="3D45EF7D" w14:textId="219E0AD8"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 xml:space="preserve">Die </w:t>
      </w:r>
      <w:r w:rsidR="001A4C79" w:rsidRPr="00053C51">
        <w:rPr>
          <w:rFonts w:cstheme="minorHAnsi"/>
          <w:color w:val="000000"/>
        </w:rPr>
        <w:t xml:space="preserve">Teilnehmenden </w:t>
      </w:r>
      <w:r w:rsidRPr="00053C51">
        <w:rPr>
          <w:rFonts w:cstheme="minorHAnsi"/>
          <w:color w:val="000000"/>
        </w:rPr>
        <w:t>sollen sich zu</w:t>
      </w:r>
      <w:r w:rsidR="006603BA">
        <w:rPr>
          <w:rFonts w:cstheme="minorHAnsi"/>
          <w:color w:val="000000"/>
        </w:rPr>
        <w:t xml:space="preserve"> bis zu 3</w:t>
      </w:r>
      <w:r w:rsidRPr="00053C51">
        <w:rPr>
          <w:rFonts w:cstheme="minorHAnsi"/>
          <w:color w:val="000000"/>
        </w:rPr>
        <w:t xml:space="preserve"> Fragen rund um die Ausstellung austauschen, um ihr Wissen zu</w:t>
      </w:r>
      <w:r w:rsidR="00AE0117" w:rsidRPr="00053C51">
        <w:rPr>
          <w:rFonts w:cstheme="minorHAnsi"/>
          <w:color w:val="000000"/>
        </w:rPr>
        <w:t xml:space="preserve"> </w:t>
      </w:r>
      <w:r w:rsidRPr="00053C51">
        <w:rPr>
          <w:rFonts w:cstheme="minorHAnsi"/>
          <w:color w:val="000000"/>
        </w:rPr>
        <w:t>vertiefen und die Erkenntnisse der anderen zu erfahren.</w:t>
      </w:r>
      <w:r w:rsidR="00AE0117" w:rsidRPr="00053C51">
        <w:rPr>
          <w:rFonts w:cstheme="minorHAnsi"/>
          <w:color w:val="000000"/>
        </w:rPr>
        <w:t xml:space="preserve"> </w:t>
      </w:r>
      <w:r w:rsidRPr="00053C51">
        <w:rPr>
          <w:rFonts w:cstheme="minorHAnsi"/>
          <w:color w:val="000000"/>
        </w:rPr>
        <w:t xml:space="preserve">Dazu bilden sie </w:t>
      </w:r>
      <w:r w:rsidR="00AE0117" w:rsidRPr="00053C51">
        <w:rPr>
          <w:rFonts w:cstheme="minorHAnsi"/>
          <w:color w:val="000000"/>
        </w:rPr>
        <w:t>ein „</w:t>
      </w:r>
      <w:r w:rsidR="00AE0117" w:rsidRPr="00053C51">
        <w:rPr>
          <w:rFonts w:cstheme="minorHAnsi"/>
          <w:b/>
          <w:color w:val="000000"/>
        </w:rPr>
        <w:t>Kugellager</w:t>
      </w:r>
      <w:r w:rsidR="00AE0117" w:rsidRPr="00053C51">
        <w:rPr>
          <w:rFonts w:cstheme="minorHAnsi"/>
          <w:color w:val="000000"/>
        </w:rPr>
        <w:t xml:space="preserve">“, also </w:t>
      </w:r>
      <w:r w:rsidRPr="00053C51">
        <w:rPr>
          <w:rFonts w:cstheme="minorHAnsi"/>
          <w:color w:val="000000"/>
        </w:rPr>
        <w:t>zwei Kreise, einen Außenkreis und einen Innenkreis</w:t>
      </w:r>
      <w:r w:rsidR="00AE0117" w:rsidRPr="00053C51">
        <w:rPr>
          <w:rFonts w:cstheme="minorHAnsi"/>
          <w:color w:val="000000"/>
        </w:rPr>
        <w:t>. Die Teilnehmenden</w:t>
      </w:r>
      <w:r w:rsidRPr="00053C51">
        <w:rPr>
          <w:rFonts w:cstheme="minorHAnsi"/>
          <w:color w:val="000000"/>
        </w:rPr>
        <w:t xml:space="preserve"> stellen sich so, dass</w:t>
      </w:r>
      <w:r w:rsidR="00AE0117" w:rsidRPr="00053C51">
        <w:rPr>
          <w:rFonts w:cstheme="minorHAnsi"/>
          <w:color w:val="000000"/>
        </w:rPr>
        <w:t xml:space="preserve"> </w:t>
      </w:r>
      <w:r w:rsidRPr="00053C51">
        <w:rPr>
          <w:rFonts w:cstheme="minorHAnsi"/>
          <w:color w:val="000000"/>
        </w:rPr>
        <w:t>jede</w:t>
      </w:r>
      <w:r w:rsidR="00805740">
        <w:rPr>
          <w:rFonts w:cstheme="minorHAnsi"/>
          <w:color w:val="000000"/>
        </w:rPr>
        <w:t xml:space="preserve"> und jede</w:t>
      </w:r>
      <w:r w:rsidRPr="00053C51">
        <w:rPr>
          <w:rFonts w:cstheme="minorHAnsi"/>
          <w:color w:val="000000"/>
        </w:rPr>
        <w:t>r eine Gesprächspartner</w:t>
      </w:r>
      <w:r w:rsidR="00AE0117" w:rsidRPr="00053C51">
        <w:rPr>
          <w:rFonts w:cstheme="minorHAnsi"/>
          <w:color w:val="000000"/>
        </w:rPr>
        <w:t>in</w:t>
      </w:r>
      <w:r w:rsidR="00721D81">
        <w:rPr>
          <w:rFonts w:cstheme="minorHAnsi"/>
          <w:color w:val="000000"/>
        </w:rPr>
        <w:t xml:space="preserve"> oder einen Gesprächspartner</w:t>
      </w:r>
      <w:r w:rsidRPr="00053C51">
        <w:rPr>
          <w:rFonts w:cstheme="minorHAnsi"/>
          <w:color w:val="000000"/>
        </w:rPr>
        <w:t xml:space="preserve"> hat.</w:t>
      </w:r>
    </w:p>
    <w:p w14:paraId="2CC70736" w14:textId="29DF0390"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Zu jeder Frage soll ca. eine Minute diskutiert werden. Nach jeder Frage wechseln die</w:t>
      </w:r>
      <w:r w:rsidR="00AE0117" w:rsidRPr="00053C51">
        <w:rPr>
          <w:rFonts w:cstheme="minorHAnsi"/>
          <w:color w:val="000000"/>
        </w:rPr>
        <w:t xml:space="preserve"> </w:t>
      </w:r>
      <w:r w:rsidRPr="00053C51">
        <w:rPr>
          <w:rFonts w:cstheme="minorHAnsi"/>
          <w:color w:val="000000"/>
        </w:rPr>
        <w:t>Gesprächspartnerinnen</w:t>
      </w:r>
      <w:r w:rsidR="00721D81">
        <w:rPr>
          <w:rFonts w:cstheme="minorHAnsi"/>
          <w:color w:val="000000"/>
        </w:rPr>
        <w:t xml:space="preserve"> und Gesprächspartner</w:t>
      </w:r>
      <w:r w:rsidRPr="00053C51">
        <w:rPr>
          <w:rFonts w:cstheme="minorHAnsi"/>
          <w:color w:val="000000"/>
        </w:rPr>
        <w:t>, indem das pädagogische Personal Anweisungen gibt wie „der</w:t>
      </w:r>
      <w:r w:rsidR="00AE0117" w:rsidRPr="00053C51">
        <w:rPr>
          <w:rFonts w:cstheme="minorHAnsi"/>
          <w:color w:val="000000"/>
        </w:rPr>
        <w:t xml:space="preserve"> </w:t>
      </w:r>
      <w:r w:rsidRPr="00053C51">
        <w:rPr>
          <w:rFonts w:cstheme="minorHAnsi"/>
          <w:color w:val="000000"/>
        </w:rPr>
        <w:t>Innenkreis geht zwei Personen weiter nach links“ oder „der Außenkreis geht drei Personen</w:t>
      </w:r>
      <w:r w:rsidR="00AE0117" w:rsidRPr="00053C51">
        <w:rPr>
          <w:rFonts w:cstheme="minorHAnsi"/>
          <w:color w:val="000000"/>
        </w:rPr>
        <w:t xml:space="preserve"> </w:t>
      </w:r>
      <w:r w:rsidRPr="00053C51">
        <w:rPr>
          <w:rFonts w:cstheme="minorHAnsi"/>
          <w:color w:val="000000"/>
        </w:rPr>
        <w:t>weiter nach rechts“ etc.</w:t>
      </w:r>
    </w:p>
    <w:p w14:paraId="6A6C6AC5" w14:textId="77777777" w:rsidR="00C35852" w:rsidRPr="00053C51" w:rsidRDefault="00C35852" w:rsidP="00B97B18">
      <w:pPr>
        <w:autoSpaceDE w:val="0"/>
        <w:autoSpaceDN w:val="0"/>
        <w:adjustRightInd w:val="0"/>
        <w:spacing w:after="0"/>
        <w:jc w:val="both"/>
        <w:rPr>
          <w:rFonts w:cstheme="minorHAnsi"/>
          <w:color w:val="000000"/>
        </w:rPr>
      </w:pPr>
    </w:p>
    <w:p w14:paraId="5C4904B2" w14:textId="5FF3AAA8" w:rsidR="00C35852" w:rsidRPr="00053C51" w:rsidRDefault="006603BA" w:rsidP="00B97B18">
      <w:pPr>
        <w:autoSpaceDE w:val="0"/>
        <w:autoSpaceDN w:val="0"/>
        <w:adjustRightInd w:val="0"/>
        <w:spacing w:after="0"/>
        <w:ind w:left="284"/>
        <w:jc w:val="both"/>
        <w:rPr>
          <w:rFonts w:cstheme="minorHAnsi"/>
          <w:color w:val="146D9D" w:themeColor="accent1" w:themeShade="BF"/>
        </w:rPr>
      </w:pPr>
      <w:r>
        <w:rPr>
          <w:rFonts w:cstheme="minorHAnsi"/>
          <w:color w:val="146D9D" w:themeColor="accent1" w:themeShade="BF"/>
        </w:rPr>
        <w:t>Beispielf</w:t>
      </w:r>
      <w:r w:rsidR="00C35852" w:rsidRPr="00053C51">
        <w:rPr>
          <w:rFonts w:cstheme="minorHAnsi"/>
          <w:color w:val="146D9D" w:themeColor="accent1" w:themeShade="BF"/>
        </w:rPr>
        <w:t>ragen:</w:t>
      </w:r>
    </w:p>
    <w:p w14:paraId="7846078A" w14:textId="37A653E7" w:rsidR="00C35852" w:rsidRPr="00053C51"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 xml:space="preserve">Was ist </w:t>
      </w:r>
      <w:r w:rsidR="00AE0117" w:rsidRPr="00053C51">
        <w:rPr>
          <w:rFonts w:cstheme="minorHAnsi"/>
          <w:color w:val="146D9D" w:themeColor="accent1" w:themeShade="BF"/>
        </w:rPr>
        <w:t>D</w:t>
      </w:r>
      <w:r w:rsidRPr="00053C51">
        <w:rPr>
          <w:rFonts w:cstheme="minorHAnsi"/>
          <w:color w:val="146D9D" w:themeColor="accent1" w:themeShade="BF"/>
        </w:rPr>
        <w:t xml:space="preserve">ir für </w:t>
      </w:r>
      <w:r w:rsidR="00AE0117" w:rsidRPr="00053C51">
        <w:rPr>
          <w:rFonts w:cstheme="minorHAnsi"/>
          <w:color w:val="146D9D" w:themeColor="accent1" w:themeShade="BF"/>
        </w:rPr>
        <w:t>D</w:t>
      </w:r>
      <w:r w:rsidRPr="00053C51">
        <w:rPr>
          <w:rFonts w:cstheme="minorHAnsi"/>
          <w:color w:val="146D9D" w:themeColor="accent1" w:themeShade="BF"/>
        </w:rPr>
        <w:t>eine Zukunft wichtig?</w:t>
      </w:r>
    </w:p>
    <w:p w14:paraId="319C2209" w14:textId="277AE9F2" w:rsidR="00C35852"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(Warum) Stellst Du Dir die Zukunft positiv oder negativ vor?</w:t>
      </w:r>
    </w:p>
    <w:p w14:paraId="316DB139" w14:textId="38FBB224" w:rsidR="00AF61A6" w:rsidRPr="00AF61A6" w:rsidRDefault="00AF61A6" w:rsidP="00B97B18">
      <w:pPr>
        <w:pStyle w:val="Listenabsatz"/>
        <w:numPr>
          <w:ilvl w:val="0"/>
          <w:numId w:val="9"/>
        </w:numPr>
        <w:ind w:left="709"/>
        <w:jc w:val="both"/>
        <w:rPr>
          <w:rFonts w:cstheme="minorHAnsi"/>
          <w:color w:val="146D9D" w:themeColor="accent1" w:themeShade="BF"/>
        </w:rPr>
      </w:pPr>
      <w:r w:rsidRPr="00AF61A6">
        <w:rPr>
          <w:rFonts w:cstheme="minorHAnsi"/>
          <w:color w:val="146D9D" w:themeColor="accent1" w:themeShade="BF"/>
        </w:rPr>
        <w:t>Was hast Du Neues über die Herausforderungen der Stadt der Zukunft gelernt?</w:t>
      </w:r>
    </w:p>
    <w:p w14:paraId="4DD27222" w14:textId="0B266669" w:rsidR="00C35852" w:rsidRPr="00053C51"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Welchen Tipp nimmst Du aus der Ausstellung mit?</w:t>
      </w:r>
    </w:p>
    <w:p w14:paraId="23321B39" w14:textId="02ED8510" w:rsidR="00C35852" w:rsidRPr="00053C51" w:rsidRDefault="00C35852" w:rsidP="00B97B18">
      <w:pPr>
        <w:pStyle w:val="Listenabsatz"/>
        <w:numPr>
          <w:ilvl w:val="0"/>
          <w:numId w:val="9"/>
        </w:numPr>
        <w:autoSpaceDE w:val="0"/>
        <w:autoSpaceDN w:val="0"/>
        <w:adjustRightInd w:val="0"/>
        <w:spacing w:after="0"/>
        <w:ind w:left="709"/>
        <w:jc w:val="both"/>
        <w:rPr>
          <w:rFonts w:cstheme="minorHAnsi"/>
          <w:color w:val="146D9D" w:themeColor="accent1" w:themeShade="BF"/>
        </w:rPr>
      </w:pPr>
      <w:r w:rsidRPr="00053C51">
        <w:rPr>
          <w:rFonts w:cstheme="minorHAnsi"/>
          <w:color w:val="146D9D" w:themeColor="accent1" w:themeShade="BF"/>
        </w:rPr>
        <w:t xml:space="preserve">Wie würde eine Stadt der Zukunft aussehen in der </w:t>
      </w:r>
      <w:r w:rsidR="00AE0117" w:rsidRPr="00053C51">
        <w:rPr>
          <w:rFonts w:cstheme="minorHAnsi"/>
          <w:color w:val="146D9D" w:themeColor="accent1" w:themeShade="BF"/>
        </w:rPr>
        <w:t>D</w:t>
      </w:r>
      <w:r w:rsidRPr="00053C51">
        <w:rPr>
          <w:rFonts w:cstheme="minorHAnsi"/>
          <w:color w:val="146D9D" w:themeColor="accent1" w:themeShade="BF"/>
        </w:rPr>
        <w:t>u gerne leben würdest?</w:t>
      </w:r>
    </w:p>
    <w:p w14:paraId="5F50E9B8"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62675860" w14:textId="145E4673" w:rsidR="00C35852"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t>Aufgabenstellung und Gruppeneinteilung [5 min]</w:t>
      </w:r>
    </w:p>
    <w:p w14:paraId="31B63863" w14:textId="6D165681" w:rsidR="00C35852" w:rsidRPr="00053C51" w:rsidRDefault="00C35852" w:rsidP="00B97B18">
      <w:pPr>
        <w:autoSpaceDE w:val="0"/>
        <w:autoSpaceDN w:val="0"/>
        <w:adjustRightInd w:val="0"/>
        <w:spacing w:after="0"/>
        <w:jc w:val="both"/>
        <w:rPr>
          <w:rFonts w:cstheme="minorHAnsi"/>
          <w:color w:val="000000"/>
        </w:rPr>
      </w:pPr>
      <w:r w:rsidRPr="00053C51">
        <w:rPr>
          <w:rFonts w:cstheme="minorHAnsi"/>
          <w:color w:val="000000"/>
        </w:rPr>
        <w:t>Kurze Vorstellung des Programms „</w:t>
      </w:r>
      <w:r w:rsidR="00EE5FE2" w:rsidRPr="00053C51">
        <w:rPr>
          <w:rFonts w:cstheme="minorHAnsi"/>
          <w:color w:val="000000"/>
        </w:rPr>
        <w:t xml:space="preserve">Agentur </w:t>
      </w:r>
      <w:proofErr w:type="spellStart"/>
      <w:r w:rsidR="00EE5FE2" w:rsidRPr="00053C51">
        <w:rPr>
          <w:rFonts w:cstheme="minorHAnsi"/>
          <w:color w:val="000000"/>
        </w:rPr>
        <w:t>Zukuftstrends</w:t>
      </w:r>
      <w:proofErr w:type="spellEnd"/>
      <w:r w:rsidRPr="00053C51">
        <w:rPr>
          <w:rFonts w:cstheme="minorHAnsi"/>
          <w:color w:val="000000"/>
        </w:rPr>
        <w:t>“.</w:t>
      </w:r>
    </w:p>
    <w:p w14:paraId="65D25033" w14:textId="059FBEF1" w:rsidR="00C35852" w:rsidRPr="00053C51" w:rsidRDefault="00AE0117" w:rsidP="00B97B18">
      <w:pPr>
        <w:pStyle w:val="ZITAT"/>
        <w:spacing w:line="276" w:lineRule="auto"/>
        <w:jc w:val="both"/>
        <w:rPr>
          <w:rFonts w:cstheme="minorHAnsi"/>
          <w:sz w:val="22"/>
        </w:rPr>
      </w:pPr>
      <w:r w:rsidRPr="00053C51">
        <w:rPr>
          <w:rFonts w:cstheme="minorHAnsi"/>
          <w:sz w:val="22"/>
        </w:rPr>
        <w:t>„</w:t>
      </w:r>
      <w:r w:rsidR="00C35852" w:rsidRPr="00053C51">
        <w:rPr>
          <w:rFonts w:cstheme="minorHAnsi"/>
          <w:sz w:val="22"/>
        </w:rPr>
        <w:t>In der Ausstellung konntet ihr Probleme kennenlernen, die auf Städte in Zukunft zukommen. Es sind überall aber auch Tipps zu finden, was wir anders machen können. Die Frage, mit der wir uns nun beschäftigen ist: Wie müssen Städte gestaltet werden, damit sie für alle ein angenehmer Lebensraum bleiben? Worauf müssen wir</w:t>
      </w:r>
      <w:r w:rsidR="00AF61A6">
        <w:rPr>
          <w:rFonts w:cstheme="minorHAnsi"/>
          <w:sz w:val="22"/>
        </w:rPr>
        <w:t xml:space="preserve"> </w:t>
      </w:r>
      <w:r w:rsidR="00C35852" w:rsidRPr="00053C51">
        <w:rPr>
          <w:rFonts w:cstheme="minorHAnsi"/>
          <w:sz w:val="22"/>
        </w:rPr>
        <w:t>achten? Was müssen wir verändern?</w:t>
      </w:r>
    </w:p>
    <w:p w14:paraId="6ECF91EF" w14:textId="77777777" w:rsidR="006077A8" w:rsidRPr="00053C51" w:rsidRDefault="006077A8" w:rsidP="00B97B18">
      <w:pPr>
        <w:pStyle w:val="ZITAT"/>
        <w:spacing w:line="276" w:lineRule="auto"/>
        <w:jc w:val="both"/>
        <w:rPr>
          <w:rFonts w:cstheme="minorHAnsi"/>
          <w:sz w:val="22"/>
        </w:rPr>
      </w:pPr>
    </w:p>
    <w:p w14:paraId="577EA5AF" w14:textId="6971E6F5" w:rsidR="00C35852" w:rsidRPr="00053C51" w:rsidRDefault="00C35852" w:rsidP="00B97B18">
      <w:pPr>
        <w:pStyle w:val="ZITAT"/>
        <w:spacing w:line="276" w:lineRule="auto"/>
        <w:jc w:val="both"/>
        <w:rPr>
          <w:rFonts w:cstheme="minorHAnsi"/>
          <w:sz w:val="22"/>
        </w:rPr>
      </w:pPr>
      <w:r w:rsidRPr="00053C51">
        <w:rPr>
          <w:rFonts w:cstheme="minorHAnsi"/>
          <w:sz w:val="22"/>
        </w:rPr>
        <w:t xml:space="preserve">Dazu heißen wir euch herzlich Willkommen in der </w:t>
      </w:r>
      <w:r w:rsidRPr="00053C51">
        <w:rPr>
          <w:rFonts w:cstheme="minorHAnsi"/>
          <w:b/>
          <w:sz w:val="22"/>
        </w:rPr>
        <w:t>Agentur Zukunfts</w:t>
      </w:r>
      <w:r w:rsidR="006077A8" w:rsidRPr="00053C51">
        <w:rPr>
          <w:rFonts w:cstheme="minorHAnsi"/>
          <w:b/>
          <w:sz w:val="22"/>
        </w:rPr>
        <w:t>trends</w:t>
      </w:r>
      <w:r w:rsidRPr="00053C51">
        <w:rPr>
          <w:rFonts w:cstheme="minorHAnsi"/>
          <w:sz w:val="22"/>
        </w:rPr>
        <w:t xml:space="preserve">. Ihr werdet zu </w:t>
      </w:r>
      <w:r w:rsidRPr="00053C51">
        <w:rPr>
          <w:rFonts w:cstheme="minorHAnsi"/>
          <w:b/>
          <w:sz w:val="22"/>
        </w:rPr>
        <w:t>Trendscouts</w:t>
      </w:r>
      <w:r w:rsidRPr="00053C51">
        <w:rPr>
          <w:rFonts w:cstheme="minorHAnsi"/>
          <w:sz w:val="22"/>
        </w:rPr>
        <w:t xml:space="preserve"> und entwickelt zu einem bestimmten Thema Ideen, was sich in 30 Jahren in</w:t>
      </w:r>
      <w:r w:rsidR="006077A8" w:rsidRPr="00053C51">
        <w:rPr>
          <w:rFonts w:cstheme="minorHAnsi"/>
          <w:sz w:val="22"/>
        </w:rPr>
        <w:t xml:space="preserve"> </w:t>
      </w:r>
      <w:r w:rsidRPr="00053C51">
        <w:rPr>
          <w:rFonts w:cstheme="minorHAnsi"/>
          <w:sz w:val="22"/>
        </w:rPr>
        <w:t>diesem Bereich verändert haben wird. Ihr gestaltet diese Idee aus und analysiert die</w:t>
      </w:r>
      <w:r w:rsidR="006077A8" w:rsidRPr="00053C51">
        <w:rPr>
          <w:rFonts w:cstheme="minorHAnsi"/>
          <w:sz w:val="22"/>
        </w:rPr>
        <w:t xml:space="preserve"> </w:t>
      </w:r>
      <w:r w:rsidRPr="00053C51">
        <w:rPr>
          <w:rFonts w:cstheme="minorHAnsi"/>
          <w:sz w:val="22"/>
        </w:rPr>
        <w:t>Möglichkeiten die eure Idee für ein gutes Leben bietet, sowie die Hindernisse, die bis zur</w:t>
      </w:r>
      <w:r w:rsidR="006077A8" w:rsidRPr="00053C51">
        <w:rPr>
          <w:rFonts w:cstheme="minorHAnsi"/>
          <w:sz w:val="22"/>
        </w:rPr>
        <w:t xml:space="preserve"> </w:t>
      </w:r>
      <w:r w:rsidRPr="00053C51">
        <w:rPr>
          <w:rFonts w:cstheme="minorHAnsi"/>
          <w:sz w:val="22"/>
        </w:rPr>
        <w:t>Umsetzung auf euch warten.</w:t>
      </w:r>
      <w:r w:rsidR="006077A8" w:rsidRPr="00053C51">
        <w:rPr>
          <w:rFonts w:cstheme="minorHAnsi"/>
          <w:sz w:val="22"/>
        </w:rPr>
        <w:t>“</w:t>
      </w:r>
    </w:p>
    <w:p w14:paraId="30A712A7" w14:textId="060533DF" w:rsidR="00C35852" w:rsidRPr="00053C51" w:rsidRDefault="00C35852" w:rsidP="00B97B18">
      <w:pPr>
        <w:pStyle w:val="ZITAT"/>
        <w:spacing w:line="276" w:lineRule="auto"/>
        <w:jc w:val="both"/>
        <w:rPr>
          <w:rFonts w:cstheme="minorHAnsi"/>
          <w:sz w:val="22"/>
        </w:rPr>
      </w:pPr>
    </w:p>
    <w:p w14:paraId="4D600EA6" w14:textId="77777777" w:rsidR="00CD6149" w:rsidRDefault="00CD6149" w:rsidP="00B97B18">
      <w:pPr>
        <w:autoSpaceDE w:val="0"/>
        <w:autoSpaceDN w:val="0"/>
        <w:adjustRightInd w:val="0"/>
        <w:spacing w:after="0"/>
        <w:jc w:val="both"/>
        <w:rPr>
          <w:rFonts w:cstheme="minorHAnsi"/>
          <w:color w:val="000000"/>
        </w:rPr>
      </w:pPr>
    </w:p>
    <w:p w14:paraId="2EFB836A" w14:textId="77777777" w:rsidR="00CD6149" w:rsidRDefault="00CD6149" w:rsidP="00B97B18">
      <w:pPr>
        <w:autoSpaceDE w:val="0"/>
        <w:autoSpaceDN w:val="0"/>
        <w:adjustRightInd w:val="0"/>
        <w:spacing w:after="0"/>
        <w:jc w:val="both"/>
        <w:rPr>
          <w:rFonts w:cstheme="minorHAnsi"/>
          <w:color w:val="000000"/>
        </w:rPr>
      </w:pPr>
    </w:p>
    <w:p w14:paraId="08419368" w14:textId="46C3D391" w:rsidR="00CD6149" w:rsidRDefault="00CD6149" w:rsidP="00B97B18">
      <w:pPr>
        <w:autoSpaceDE w:val="0"/>
        <w:autoSpaceDN w:val="0"/>
        <w:adjustRightInd w:val="0"/>
        <w:spacing w:after="0"/>
        <w:jc w:val="both"/>
        <w:rPr>
          <w:rFonts w:cstheme="minorHAnsi"/>
          <w:color w:val="000000"/>
        </w:rPr>
      </w:pPr>
    </w:p>
    <w:p w14:paraId="61983DE9" w14:textId="288C047D" w:rsidR="006954CD" w:rsidRDefault="006954CD" w:rsidP="00B97B18">
      <w:pPr>
        <w:autoSpaceDE w:val="0"/>
        <w:autoSpaceDN w:val="0"/>
        <w:adjustRightInd w:val="0"/>
        <w:spacing w:after="0"/>
        <w:jc w:val="both"/>
        <w:rPr>
          <w:rFonts w:cstheme="minorHAnsi"/>
          <w:color w:val="000000"/>
        </w:rPr>
      </w:pPr>
    </w:p>
    <w:p w14:paraId="1E94F805" w14:textId="53FB8BAA" w:rsidR="006954CD" w:rsidRDefault="006954CD" w:rsidP="00B97B18">
      <w:pPr>
        <w:autoSpaceDE w:val="0"/>
        <w:autoSpaceDN w:val="0"/>
        <w:adjustRightInd w:val="0"/>
        <w:spacing w:after="0"/>
        <w:jc w:val="both"/>
        <w:rPr>
          <w:rFonts w:cstheme="minorHAnsi"/>
          <w:color w:val="000000"/>
        </w:rPr>
      </w:pPr>
    </w:p>
    <w:p w14:paraId="7429ED45" w14:textId="77777777" w:rsidR="006954CD" w:rsidRDefault="006954CD" w:rsidP="00B97B18">
      <w:pPr>
        <w:autoSpaceDE w:val="0"/>
        <w:autoSpaceDN w:val="0"/>
        <w:adjustRightInd w:val="0"/>
        <w:spacing w:after="0"/>
        <w:jc w:val="both"/>
        <w:rPr>
          <w:rFonts w:cstheme="minorHAnsi"/>
          <w:color w:val="000000"/>
        </w:rPr>
      </w:pPr>
    </w:p>
    <w:p w14:paraId="3725D470" w14:textId="77777777" w:rsidR="00CD6149" w:rsidRDefault="00CD6149" w:rsidP="00B97B18">
      <w:pPr>
        <w:autoSpaceDE w:val="0"/>
        <w:autoSpaceDN w:val="0"/>
        <w:adjustRightInd w:val="0"/>
        <w:spacing w:after="0"/>
        <w:jc w:val="both"/>
        <w:rPr>
          <w:rFonts w:cstheme="minorHAnsi"/>
          <w:color w:val="000000"/>
        </w:rPr>
      </w:pPr>
    </w:p>
    <w:p w14:paraId="41D7B2D3" w14:textId="77777777" w:rsidR="00CD6149" w:rsidRDefault="00CD6149" w:rsidP="00B97B18">
      <w:pPr>
        <w:autoSpaceDE w:val="0"/>
        <w:autoSpaceDN w:val="0"/>
        <w:adjustRightInd w:val="0"/>
        <w:spacing w:after="0"/>
        <w:jc w:val="both"/>
        <w:rPr>
          <w:rFonts w:cstheme="minorHAnsi"/>
          <w:color w:val="000000"/>
        </w:rPr>
      </w:pPr>
    </w:p>
    <w:p w14:paraId="0C91DD54" w14:textId="4153AB19"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lastRenderedPageBreak/>
        <w:t xml:space="preserve">Gruppenbildung: 2-5 </w:t>
      </w:r>
      <w:r w:rsidR="006077A8" w:rsidRPr="00BB660B">
        <w:rPr>
          <w:rFonts w:cstheme="minorHAnsi"/>
          <w:color w:val="000000"/>
        </w:rPr>
        <w:t xml:space="preserve">Teilnehmende </w:t>
      </w:r>
      <w:r w:rsidRPr="00BB660B">
        <w:rPr>
          <w:rFonts w:cstheme="minorHAnsi"/>
          <w:color w:val="000000"/>
        </w:rPr>
        <w:t xml:space="preserve">pro Gruppe; durch </w:t>
      </w:r>
      <w:r w:rsidR="00721D81" w:rsidRPr="00BB660B">
        <w:rPr>
          <w:rFonts w:cstheme="minorHAnsi"/>
          <w:color w:val="000000"/>
        </w:rPr>
        <w:t>abzählen oder anderweitig eingeteilt</w:t>
      </w:r>
    </w:p>
    <w:p w14:paraId="52E4A832" w14:textId="48815384"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Es gibt folgende </w:t>
      </w:r>
      <w:commentRangeStart w:id="2"/>
      <w:r w:rsidRPr="00BB660B">
        <w:rPr>
          <w:rFonts w:cstheme="minorHAnsi"/>
          <w:color w:val="000000"/>
        </w:rPr>
        <w:t>Themengebiete:</w:t>
      </w:r>
      <w:commentRangeEnd w:id="2"/>
      <w:r w:rsidR="007926B9" w:rsidRPr="00BB660B">
        <w:rPr>
          <w:rStyle w:val="Kommentarzeichen"/>
          <w:rFonts w:cstheme="minorHAnsi"/>
          <w:sz w:val="22"/>
          <w:szCs w:val="22"/>
        </w:rPr>
        <w:commentReference w:id="2"/>
      </w:r>
    </w:p>
    <w:p w14:paraId="29156759" w14:textId="1635BBF2" w:rsidR="00C35852" w:rsidRPr="00BB660B" w:rsidRDefault="00C35852" w:rsidP="00B97B18">
      <w:pPr>
        <w:autoSpaceDE w:val="0"/>
        <w:autoSpaceDN w:val="0"/>
        <w:adjustRightInd w:val="0"/>
        <w:spacing w:after="0"/>
        <w:jc w:val="both"/>
        <w:rPr>
          <w:rFonts w:cstheme="minorHAnsi"/>
          <w:color w:val="000000"/>
        </w:rPr>
      </w:pPr>
    </w:p>
    <w:p w14:paraId="02A80133" w14:textId="58E3B95D" w:rsidR="00EE5FE2" w:rsidRPr="00BB660B" w:rsidRDefault="00EE5FE2" w:rsidP="00B97B18">
      <w:pPr>
        <w:autoSpaceDE w:val="0"/>
        <w:autoSpaceDN w:val="0"/>
        <w:adjustRightInd w:val="0"/>
        <w:spacing w:after="0"/>
        <w:ind w:left="708"/>
        <w:jc w:val="both"/>
        <w:rPr>
          <w:rFonts w:cstheme="minorHAnsi"/>
          <w:color w:val="000000"/>
        </w:rPr>
      </w:pPr>
      <w:r w:rsidRPr="00BB660B">
        <w:rPr>
          <w:rFonts w:cstheme="minorHAnsi"/>
          <w:color w:val="000000"/>
        </w:rPr>
        <w:t xml:space="preserve">1. </w:t>
      </w:r>
      <w:r w:rsidRPr="00BB660B">
        <w:rPr>
          <w:rFonts w:cstheme="minorHAnsi"/>
          <w:b/>
          <w:color w:val="000000"/>
        </w:rPr>
        <w:t>Wohnen und Bauen in der Stadt</w:t>
      </w:r>
      <w:r w:rsidR="00AF61A6" w:rsidRPr="00BB660B">
        <w:rPr>
          <w:rFonts w:cstheme="minorHAnsi"/>
          <w:color w:val="000000"/>
        </w:rPr>
        <w:t>:</w:t>
      </w:r>
    </w:p>
    <w:p w14:paraId="201BCB37" w14:textId="0B459641" w:rsidR="00AF61A6" w:rsidRPr="00BB660B" w:rsidRDefault="00EE5FE2" w:rsidP="00B97B18">
      <w:pPr>
        <w:autoSpaceDE w:val="0"/>
        <w:autoSpaceDN w:val="0"/>
        <w:adjustRightInd w:val="0"/>
        <w:spacing w:after="0"/>
        <w:ind w:left="708"/>
        <w:jc w:val="both"/>
        <w:rPr>
          <w:rFonts w:cstheme="minorHAnsi"/>
          <w:color w:val="000000"/>
        </w:rPr>
      </w:pPr>
      <w:r w:rsidRPr="00BB660B">
        <w:rPr>
          <w:rFonts w:cstheme="minorHAnsi"/>
          <w:color w:val="000000"/>
        </w:rPr>
        <w:t>Trend</w:t>
      </w:r>
      <w:r w:rsidR="00AF61A6" w:rsidRPr="00BB660B">
        <w:rPr>
          <w:rFonts w:cstheme="minorHAnsi"/>
          <w:color w:val="000000"/>
        </w:rPr>
        <w:t>s</w:t>
      </w:r>
      <w:r w:rsidRPr="00BB660B">
        <w:rPr>
          <w:rFonts w:cstheme="minorHAnsi"/>
          <w:color w:val="000000"/>
        </w:rPr>
        <w:t xml:space="preserve">: </w:t>
      </w:r>
    </w:p>
    <w:p w14:paraId="1A04884A" w14:textId="77777777" w:rsidR="00AF61A6" w:rsidRPr="00BB660B" w:rsidRDefault="00AF61A6" w:rsidP="00B97B18">
      <w:pPr>
        <w:autoSpaceDE w:val="0"/>
        <w:autoSpaceDN w:val="0"/>
        <w:adjustRightInd w:val="0"/>
        <w:spacing w:after="0"/>
        <w:ind w:left="708"/>
        <w:jc w:val="both"/>
        <w:rPr>
          <w:rFonts w:cstheme="minorHAnsi"/>
          <w:color w:val="000000"/>
        </w:rPr>
        <w:sectPr w:rsidR="00AF61A6" w:rsidRPr="00BB660B" w:rsidSect="006954CD">
          <w:headerReference w:type="first" r:id="rId16"/>
          <w:footerReference w:type="first" r:id="rId17"/>
          <w:pgSz w:w="11906" w:h="16838"/>
          <w:pgMar w:top="1134" w:right="1134" w:bottom="1134" w:left="1134" w:header="709" w:footer="142" w:gutter="0"/>
          <w:cols w:space="708"/>
          <w:titlePg/>
          <w:docGrid w:linePitch="360"/>
        </w:sectPr>
      </w:pPr>
    </w:p>
    <w:p w14:paraId="6BB133E9" w14:textId="181FE0EC" w:rsidR="00AF61A6" w:rsidRPr="00BB660B" w:rsidRDefault="00EE5FE2" w:rsidP="006954CD">
      <w:pPr>
        <w:pStyle w:val="Listenabsatz"/>
        <w:numPr>
          <w:ilvl w:val="0"/>
          <w:numId w:val="10"/>
        </w:numPr>
        <w:autoSpaceDE w:val="0"/>
        <w:autoSpaceDN w:val="0"/>
        <w:adjustRightInd w:val="0"/>
        <w:spacing w:after="0"/>
        <w:rPr>
          <w:rFonts w:cstheme="minorHAnsi"/>
          <w:color w:val="000000"/>
        </w:rPr>
      </w:pPr>
      <w:r w:rsidRPr="00BB660B">
        <w:rPr>
          <w:rFonts w:cstheme="minorHAnsi"/>
          <w:color w:val="000000"/>
        </w:rPr>
        <w:t>Geringerer Flächenverbrauch</w:t>
      </w:r>
      <w:r w:rsidR="001821DC" w:rsidRPr="00BB660B">
        <w:rPr>
          <w:rFonts w:cstheme="minorHAnsi"/>
          <w:color w:val="000000"/>
        </w:rPr>
        <w:t xml:space="preserve"> / multifunktonale Flächennutzung</w:t>
      </w:r>
    </w:p>
    <w:p w14:paraId="38E6D1A4" w14:textId="77777777" w:rsidR="00AF61A6" w:rsidRPr="00BB660B" w:rsidRDefault="00EE5FE2" w:rsidP="006954CD">
      <w:pPr>
        <w:pStyle w:val="Listenabsatz"/>
        <w:numPr>
          <w:ilvl w:val="0"/>
          <w:numId w:val="10"/>
        </w:numPr>
        <w:autoSpaceDE w:val="0"/>
        <w:autoSpaceDN w:val="0"/>
        <w:adjustRightInd w:val="0"/>
        <w:spacing w:after="0"/>
        <w:rPr>
          <w:rFonts w:cstheme="minorHAnsi"/>
          <w:color w:val="000000"/>
        </w:rPr>
      </w:pPr>
      <w:r w:rsidRPr="00BB660B">
        <w:rPr>
          <w:rFonts w:cstheme="minorHAnsi"/>
          <w:color w:val="000000"/>
        </w:rPr>
        <w:t>Nutzung ökologischerer Baumaterialien</w:t>
      </w:r>
    </w:p>
    <w:p w14:paraId="0106FB5D" w14:textId="77777777" w:rsidR="00AF61A6" w:rsidRPr="00BB660B" w:rsidRDefault="00EE5FE2" w:rsidP="006954CD">
      <w:pPr>
        <w:pStyle w:val="Listenabsatz"/>
        <w:numPr>
          <w:ilvl w:val="0"/>
          <w:numId w:val="10"/>
        </w:numPr>
        <w:autoSpaceDE w:val="0"/>
        <w:autoSpaceDN w:val="0"/>
        <w:adjustRightInd w:val="0"/>
        <w:spacing w:after="0"/>
        <w:rPr>
          <w:rFonts w:cstheme="minorHAnsi"/>
          <w:color w:val="000000"/>
        </w:rPr>
      </w:pPr>
      <w:r w:rsidRPr="00BB660B">
        <w:rPr>
          <w:rFonts w:cstheme="minorHAnsi"/>
          <w:color w:val="000000"/>
        </w:rPr>
        <w:t>weniger Neubauten</w:t>
      </w:r>
    </w:p>
    <w:p w14:paraId="21BD8112" w14:textId="77777777" w:rsidR="00AF61A6" w:rsidRPr="00BB660B" w:rsidRDefault="00EE5FE2" w:rsidP="006954CD">
      <w:pPr>
        <w:pStyle w:val="Listenabsatz"/>
        <w:numPr>
          <w:ilvl w:val="0"/>
          <w:numId w:val="10"/>
        </w:numPr>
        <w:autoSpaceDE w:val="0"/>
        <w:autoSpaceDN w:val="0"/>
        <w:adjustRightInd w:val="0"/>
        <w:spacing w:after="0"/>
        <w:rPr>
          <w:rFonts w:cstheme="minorHAnsi"/>
          <w:color w:val="000000"/>
        </w:rPr>
      </w:pPr>
      <w:r w:rsidRPr="00BB660B">
        <w:rPr>
          <w:rFonts w:cstheme="minorHAnsi"/>
          <w:color w:val="000000"/>
        </w:rPr>
        <w:t>gemeinschaftlicheres Wohnen</w:t>
      </w:r>
    </w:p>
    <w:p w14:paraId="14C7A8F2" w14:textId="77777777" w:rsidR="00AF61A6" w:rsidRPr="00BB660B" w:rsidRDefault="00EE5FE2" w:rsidP="006954CD">
      <w:pPr>
        <w:pStyle w:val="Listenabsatz"/>
        <w:numPr>
          <w:ilvl w:val="0"/>
          <w:numId w:val="10"/>
        </w:numPr>
        <w:autoSpaceDE w:val="0"/>
        <w:autoSpaceDN w:val="0"/>
        <w:adjustRightInd w:val="0"/>
        <w:spacing w:after="0"/>
        <w:rPr>
          <w:rFonts w:cstheme="minorHAnsi"/>
          <w:color w:val="000000"/>
        </w:rPr>
      </w:pPr>
      <w:r w:rsidRPr="00BB660B">
        <w:rPr>
          <w:rFonts w:cstheme="minorHAnsi"/>
          <w:color w:val="000000"/>
        </w:rPr>
        <w:t>mehrere Generationen unter einem Dach</w:t>
      </w:r>
    </w:p>
    <w:p w14:paraId="4CDBE4BD" w14:textId="77777777" w:rsidR="00AF61A6" w:rsidRPr="00BB660B" w:rsidRDefault="00EE5FE2" w:rsidP="006954CD">
      <w:pPr>
        <w:pStyle w:val="Listenabsatz"/>
        <w:numPr>
          <w:ilvl w:val="0"/>
          <w:numId w:val="10"/>
        </w:numPr>
        <w:autoSpaceDE w:val="0"/>
        <w:autoSpaceDN w:val="0"/>
        <w:adjustRightInd w:val="0"/>
        <w:spacing w:after="0"/>
        <w:rPr>
          <w:rFonts w:cstheme="minorHAnsi"/>
          <w:color w:val="000000"/>
        </w:rPr>
      </w:pPr>
      <w:r w:rsidRPr="00BB660B">
        <w:rPr>
          <w:rFonts w:cstheme="minorHAnsi"/>
          <w:color w:val="000000"/>
        </w:rPr>
        <w:t>Sharing</w:t>
      </w:r>
      <w:r w:rsidR="001821DC" w:rsidRPr="00BB660B">
        <w:rPr>
          <w:rFonts w:cstheme="minorHAnsi"/>
          <w:color w:val="000000"/>
        </w:rPr>
        <w:t xml:space="preserve"> von Wohn- und Arbeitsräumen</w:t>
      </w:r>
    </w:p>
    <w:p w14:paraId="0242A7BF" w14:textId="2AE2FBA1" w:rsidR="00EE5FE2" w:rsidRPr="00BB660B" w:rsidRDefault="001821DC" w:rsidP="006954CD">
      <w:pPr>
        <w:pStyle w:val="Listenabsatz"/>
        <w:numPr>
          <w:ilvl w:val="0"/>
          <w:numId w:val="10"/>
        </w:numPr>
        <w:autoSpaceDE w:val="0"/>
        <w:autoSpaceDN w:val="0"/>
        <w:adjustRightInd w:val="0"/>
        <w:spacing w:after="0"/>
        <w:rPr>
          <w:rFonts w:cstheme="minorHAnsi"/>
          <w:color w:val="000000"/>
        </w:rPr>
      </w:pPr>
      <w:r w:rsidRPr="00BB660B">
        <w:rPr>
          <w:rFonts w:cstheme="minorHAnsi"/>
          <w:color w:val="000000"/>
        </w:rPr>
        <w:t>partizipative Stadtplanung, d.h. Bewohner*innen gestalten mit</w:t>
      </w:r>
    </w:p>
    <w:p w14:paraId="3CE7B499" w14:textId="77777777" w:rsidR="00AF61A6" w:rsidRPr="00BB660B" w:rsidRDefault="00AF61A6" w:rsidP="006954CD">
      <w:pPr>
        <w:autoSpaceDE w:val="0"/>
        <w:autoSpaceDN w:val="0"/>
        <w:adjustRightInd w:val="0"/>
        <w:spacing w:after="0"/>
        <w:ind w:left="708"/>
        <w:rPr>
          <w:rFonts w:cstheme="minorHAnsi"/>
          <w:color w:val="000000"/>
        </w:rPr>
        <w:sectPr w:rsidR="00AF61A6" w:rsidRPr="00BB660B" w:rsidSect="00AF61A6">
          <w:type w:val="continuous"/>
          <w:pgSz w:w="11906" w:h="16838"/>
          <w:pgMar w:top="1134" w:right="1701" w:bottom="1134" w:left="1134" w:header="708" w:footer="708" w:gutter="0"/>
          <w:cols w:num="2" w:space="708"/>
          <w:docGrid w:linePitch="360"/>
        </w:sectPr>
      </w:pPr>
    </w:p>
    <w:p w14:paraId="5229EFED" w14:textId="3AED4E75" w:rsidR="00EE5FE2" w:rsidRPr="00BB660B" w:rsidRDefault="00EE5FE2" w:rsidP="006954CD">
      <w:pPr>
        <w:autoSpaceDE w:val="0"/>
        <w:autoSpaceDN w:val="0"/>
        <w:adjustRightInd w:val="0"/>
        <w:spacing w:after="0"/>
        <w:ind w:left="708"/>
        <w:rPr>
          <w:rFonts w:cstheme="minorHAnsi"/>
          <w:color w:val="000000"/>
        </w:rPr>
      </w:pPr>
    </w:p>
    <w:p w14:paraId="2DE64803"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2. </w:t>
      </w:r>
      <w:r w:rsidRPr="00BB660B">
        <w:rPr>
          <w:rFonts w:cstheme="minorHAnsi"/>
          <w:b/>
          <w:color w:val="000000"/>
        </w:rPr>
        <w:t>Mobilität in der Stadt und in die Stadt</w:t>
      </w:r>
    </w:p>
    <w:p w14:paraId="4872886F" w14:textId="77777777" w:rsidR="00AF61A6"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Trend</w:t>
      </w:r>
      <w:r w:rsidR="00AF61A6" w:rsidRPr="00BB660B">
        <w:rPr>
          <w:rFonts w:cstheme="minorHAnsi"/>
          <w:color w:val="000000"/>
        </w:rPr>
        <w:t>s</w:t>
      </w:r>
      <w:r w:rsidRPr="00BB660B">
        <w:rPr>
          <w:rFonts w:cstheme="minorHAnsi"/>
          <w:color w:val="000000"/>
        </w:rPr>
        <w:t xml:space="preserve">: </w:t>
      </w:r>
    </w:p>
    <w:p w14:paraId="31E4F6F5" w14:textId="77777777" w:rsidR="00AF61A6" w:rsidRPr="00BB660B" w:rsidRDefault="00AF61A6" w:rsidP="006954CD">
      <w:pPr>
        <w:autoSpaceDE w:val="0"/>
        <w:autoSpaceDN w:val="0"/>
        <w:adjustRightInd w:val="0"/>
        <w:spacing w:after="0"/>
        <w:ind w:left="708"/>
        <w:rPr>
          <w:rFonts w:cstheme="minorHAnsi"/>
          <w:color w:val="000000"/>
        </w:rPr>
        <w:sectPr w:rsidR="00AF61A6" w:rsidRPr="00BB660B" w:rsidSect="00AF61A6">
          <w:type w:val="continuous"/>
          <w:pgSz w:w="11906" w:h="16838"/>
          <w:pgMar w:top="1134" w:right="1701" w:bottom="1134" w:left="1134" w:header="708" w:footer="708" w:gutter="0"/>
          <w:cols w:space="708"/>
          <w:docGrid w:linePitch="360"/>
        </w:sectPr>
      </w:pPr>
    </w:p>
    <w:p w14:paraId="27D7EC67" w14:textId="7B9F8602" w:rsidR="00AF61A6" w:rsidRPr="00BB660B" w:rsidRDefault="00AF61A6"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 xml:space="preserve">Menschenorientierte </w:t>
      </w:r>
      <w:r w:rsidR="00EE5FE2" w:rsidRPr="00BB660B">
        <w:rPr>
          <w:rFonts w:cstheme="minorHAnsi"/>
          <w:color w:val="000000"/>
        </w:rPr>
        <w:t xml:space="preserve">Mobilität in Stadt und Land </w:t>
      </w:r>
    </w:p>
    <w:p w14:paraId="1AE4152E" w14:textId="77777777" w:rsidR="00AF61A6" w:rsidRPr="00BB660B" w:rsidRDefault="00EE5FE2"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Mobilität ist für alle</w:t>
      </w:r>
      <w:r w:rsidR="001821DC" w:rsidRPr="00BB660B">
        <w:rPr>
          <w:rFonts w:cstheme="minorHAnsi"/>
          <w:color w:val="000000"/>
        </w:rPr>
        <w:t xml:space="preserve"> </w:t>
      </w:r>
      <w:r w:rsidRPr="00BB660B">
        <w:rPr>
          <w:rFonts w:cstheme="minorHAnsi"/>
          <w:color w:val="000000"/>
        </w:rPr>
        <w:t>sicher und zugänglich</w:t>
      </w:r>
    </w:p>
    <w:p w14:paraId="79C43521" w14:textId="77777777" w:rsidR="00AF61A6" w:rsidRPr="00BB660B" w:rsidRDefault="00EE5FE2"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Nachhaltige Mobilität macht motorisierten</w:t>
      </w:r>
      <w:r w:rsidR="001821DC" w:rsidRPr="00BB660B">
        <w:rPr>
          <w:rFonts w:cstheme="minorHAnsi"/>
          <w:color w:val="000000"/>
        </w:rPr>
        <w:t xml:space="preserve"> </w:t>
      </w:r>
      <w:r w:rsidRPr="00BB660B">
        <w:rPr>
          <w:rFonts w:cstheme="minorHAnsi"/>
          <w:color w:val="000000"/>
        </w:rPr>
        <w:t>Individualverkehr überflüssig</w:t>
      </w:r>
    </w:p>
    <w:p w14:paraId="75659C76" w14:textId="77777777" w:rsidR="00AF61A6" w:rsidRPr="00BB660B" w:rsidRDefault="00EE5FE2"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mehr Mobilität mit weniger Verkehr</w:t>
      </w:r>
    </w:p>
    <w:p w14:paraId="7C1692F0" w14:textId="77777777" w:rsidR="00AF61A6" w:rsidRPr="00BB660B" w:rsidRDefault="00EE5FE2"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Sharing</w:t>
      </w:r>
      <w:r w:rsidR="001821DC" w:rsidRPr="00BB660B">
        <w:rPr>
          <w:rFonts w:cstheme="minorHAnsi"/>
          <w:color w:val="000000"/>
        </w:rPr>
        <w:t>-Angebote (Fahrrad, Auto, etc.</w:t>
      </w:r>
      <w:r w:rsidR="00AF61A6" w:rsidRPr="00BB660B">
        <w:rPr>
          <w:rFonts w:cstheme="minorHAnsi"/>
          <w:color w:val="000000"/>
        </w:rPr>
        <w:t>)</w:t>
      </w:r>
      <w:r w:rsidRPr="00BB660B">
        <w:rPr>
          <w:rFonts w:cstheme="minorHAnsi"/>
          <w:color w:val="000000"/>
        </w:rPr>
        <w:t xml:space="preserve"> </w:t>
      </w:r>
    </w:p>
    <w:p w14:paraId="17528487" w14:textId="52D97663" w:rsidR="00AF61A6" w:rsidRPr="00BB660B" w:rsidRDefault="00AF61A6"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 xml:space="preserve">Zuverlässiges </w:t>
      </w:r>
      <w:r w:rsidR="00EE5FE2" w:rsidRPr="00BB660B">
        <w:rPr>
          <w:rFonts w:cstheme="minorHAnsi"/>
          <w:color w:val="000000"/>
        </w:rPr>
        <w:t>ÖPNV</w:t>
      </w:r>
      <w:r w:rsidRPr="00BB660B">
        <w:rPr>
          <w:rFonts w:cstheme="minorHAnsi"/>
          <w:color w:val="000000"/>
        </w:rPr>
        <w:t>-Angebot</w:t>
      </w:r>
    </w:p>
    <w:p w14:paraId="444F2EF2" w14:textId="77777777" w:rsidR="00AF61A6" w:rsidRPr="00BB660B" w:rsidRDefault="00EE5FE2"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Stadt der kurzen Wege</w:t>
      </w:r>
    </w:p>
    <w:p w14:paraId="22A635F3" w14:textId="30229CC5" w:rsidR="00EE5FE2" w:rsidRPr="00BB660B" w:rsidRDefault="00AF61A6" w:rsidP="006954CD">
      <w:pPr>
        <w:pStyle w:val="Listenabsatz"/>
        <w:numPr>
          <w:ilvl w:val="0"/>
          <w:numId w:val="11"/>
        </w:numPr>
        <w:autoSpaceDE w:val="0"/>
        <w:autoSpaceDN w:val="0"/>
        <w:adjustRightInd w:val="0"/>
        <w:spacing w:after="0"/>
        <w:rPr>
          <w:rFonts w:cstheme="minorHAnsi"/>
          <w:color w:val="000000"/>
        </w:rPr>
      </w:pPr>
      <w:r w:rsidRPr="00BB660B">
        <w:rPr>
          <w:rFonts w:cstheme="minorHAnsi"/>
          <w:color w:val="000000"/>
        </w:rPr>
        <w:t>V</w:t>
      </w:r>
      <w:r w:rsidR="001821DC" w:rsidRPr="00BB660B">
        <w:rPr>
          <w:rFonts w:cstheme="minorHAnsi"/>
          <w:color w:val="000000"/>
        </w:rPr>
        <w:t>erkehrsknotenpunkte / Mobility Hubs</w:t>
      </w:r>
    </w:p>
    <w:p w14:paraId="18E31B48" w14:textId="77777777" w:rsidR="00AF61A6" w:rsidRPr="00BB660B" w:rsidRDefault="00AF61A6" w:rsidP="006954CD">
      <w:pPr>
        <w:autoSpaceDE w:val="0"/>
        <w:autoSpaceDN w:val="0"/>
        <w:adjustRightInd w:val="0"/>
        <w:spacing w:after="0"/>
        <w:ind w:left="708"/>
        <w:rPr>
          <w:rFonts w:cstheme="minorHAnsi"/>
          <w:color w:val="000000"/>
        </w:rPr>
        <w:sectPr w:rsidR="00AF61A6" w:rsidRPr="00BB660B" w:rsidSect="00AF61A6">
          <w:type w:val="continuous"/>
          <w:pgSz w:w="11906" w:h="16838"/>
          <w:pgMar w:top="1134" w:right="1701" w:bottom="1134" w:left="1134" w:header="708" w:footer="708" w:gutter="0"/>
          <w:cols w:num="2" w:space="708"/>
          <w:docGrid w:linePitch="360"/>
        </w:sectPr>
      </w:pPr>
    </w:p>
    <w:p w14:paraId="5D7073A8" w14:textId="37E2F523" w:rsidR="00EE5FE2" w:rsidRPr="00BB660B" w:rsidRDefault="00EE5FE2" w:rsidP="006954CD">
      <w:pPr>
        <w:autoSpaceDE w:val="0"/>
        <w:autoSpaceDN w:val="0"/>
        <w:adjustRightInd w:val="0"/>
        <w:spacing w:after="0"/>
        <w:ind w:left="708"/>
        <w:rPr>
          <w:rFonts w:cstheme="minorHAnsi"/>
          <w:color w:val="000000"/>
        </w:rPr>
      </w:pPr>
    </w:p>
    <w:p w14:paraId="3E11DFB4"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3. </w:t>
      </w:r>
      <w:r w:rsidRPr="00BB660B">
        <w:rPr>
          <w:rFonts w:cstheme="minorHAnsi"/>
          <w:b/>
          <w:color w:val="000000"/>
        </w:rPr>
        <w:t>Wasser in der Stadt</w:t>
      </w:r>
    </w:p>
    <w:p w14:paraId="75F08CED" w14:textId="053D7FF8" w:rsidR="00AF61A6"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Trend</w:t>
      </w:r>
      <w:r w:rsidR="00AF61A6" w:rsidRPr="00BB660B">
        <w:rPr>
          <w:rFonts w:cstheme="minorHAnsi"/>
          <w:color w:val="000000"/>
        </w:rPr>
        <w:t>s:</w:t>
      </w:r>
    </w:p>
    <w:p w14:paraId="058B3607" w14:textId="77777777" w:rsidR="00AF61A6" w:rsidRPr="00BB660B" w:rsidRDefault="00AF61A6" w:rsidP="006954CD">
      <w:pPr>
        <w:autoSpaceDE w:val="0"/>
        <w:autoSpaceDN w:val="0"/>
        <w:adjustRightInd w:val="0"/>
        <w:spacing w:after="0"/>
        <w:ind w:left="708"/>
        <w:rPr>
          <w:rFonts w:cstheme="minorHAnsi"/>
          <w:color w:val="000000"/>
        </w:rPr>
        <w:sectPr w:rsidR="00AF61A6" w:rsidRPr="00BB660B" w:rsidSect="00AF61A6">
          <w:type w:val="continuous"/>
          <w:pgSz w:w="11906" w:h="16838"/>
          <w:pgMar w:top="1134" w:right="1701" w:bottom="1134" w:left="1134" w:header="708" w:footer="708" w:gutter="0"/>
          <w:cols w:space="708"/>
          <w:docGrid w:linePitch="360"/>
        </w:sectPr>
      </w:pPr>
    </w:p>
    <w:p w14:paraId="7484FD1A" w14:textId="11A517B5" w:rsidR="00AF61A6" w:rsidRPr="00BB660B" w:rsidRDefault="00EE5FE2" w:rsidP="006954CD">
      <w:pPr>
        <w:pStyle w:val="Listenabsatz"/>
        <w:numPr>
          <w:ilvl w:val="0"/>
          <w:numId w:val="12"/>
        </w:numPr>
        <w:autoSpaceDE w:val="0"/>
        <w:autoSpaceDN w:val="0"/>
        <w:adjustRightInd w:val="0"/>
        <w:spacing w:after="0"/>
        <w:rPr>
          <w:rFonts w:cstheme="minorHAnsi"/>
          <w:color w:val="000000"/>
        </w:rPr>
      </w:pPr>
      <w:r w:rsidRPr="00BB660B">
        <w:rPr>
          <w:rFonts w:cstheme="minorHAnsi"/>
          <w:color w:val="000000"/>
        </w:rPr>
        <w:t>Wasser wird in der Stadt gehalten</w:t>
      </w:r>
      <w:r w:rsidR="001821DC" w:rsidRPr="00BB660B">
        <w:rPr>
          <w:rFonts w:cstheme="minorHAnsi"/>
          <w:color w:val="000000"/>
        </w:rPr>
        <w:t xml:space="preserve"> und </w:t>
      </w:r>
      <w:r w:rsidRPr="00BB660B">
        <w:rPr>
          <w:rFonts w:cstheme="minorHAnsi"/>
          <w:color w:val="000000"/>
        </w:rPr>
        <w:t>im Kreislauf geführt</w:t>
      </w:r>
    </w:p>
    <w:p w14:paraId="1CF7378A" w14:textId="77777777" w:rsidR="00AF61A6" w:rsidRPr="00BB660B" w:rsidRDefault="00EE5FE2" w:rsidP="006954CD">
      <w:pPr>
        <w:pStyle w:val="Listenabsatz"/>
        <w:numPr>
          <w:ilvl w:val="0"/>
          <w:numId w:val="12"/>
        </w:numPr>
        <w:autoSpaceDE w:val="0"/>
        <w:autoSpaceDN w:val="0"/>
        <w:adjustRightInd w:val="0"/>
        <w:spacing w:after="0"/>
        <w:rPr>
          <w:rFonts w:cstheme="minorHAnsi"/>
          <w:color w:val="000000"/>
        </w:rPr>
      </w:pPr>
      <w:r w:rsidRPr="00BB660B">
        <w:rPr>
          <w:rFonts w:cstheme="minorHAnsi"/>
          <w:color w:val="000000"/>
        </w:rPr>
        <w:t>natürlichere Flussläufe</w:t>
      </w:r>
    </w:p>
    <w:p w14:paraId="7076DDCA" w14:textId="77777777" w:rsidR="00AF61A6" w:rsidRPr="00BB660B" w:rsidRDefault="00EE5FE2" w:rsidP="006954CD">
      <w:pPr>
        <w:pStyle w:val="Listenabsatz"/>
        <w:numPr>
          <w:ilvl w:val="0"/>
          <w:numId w:val="12"/>
        </w:numPr>
        <w:autoSpaceDE w:val="0"/>
        <w:autoSpaceDN w:val="0"/>
        <w:adjustRightInd w:val="0"/>
        <w:spacing w:after="0"/>
        <w:rPr>
          <w:rFonts w:cstheme="minorHAnsi"/>
          <w:color w:val="000000"/>
        </w:rPr>
      </w:pPr>
      <w:r w:rsidRPr="00BB660B">
        <w:rPr>
          <w:rFonts w:cstheme="minorHAnsi"/>
          <w:color w:val="000000"/>
        </w:rPr>
        <w:t xml:space="preserve">Wasser </w:t>
      </w:r>
      <w:r w:rsidR="00AF61A6" w:rsidRPr="00BB660B">
        <w:rPr>
          <w:rFonts w:cstheme="minorHAnsi"/>
          <w:color w:val="000000"/>
        </w:rPr>
        <w:t xml:space="preserve">auch bei Trockenheit </w:t>
      </w:r>
      <w:r w:rsidRPr="00BB660B">
        <w:rPr>
          <w:rFonts w:cstheme="minorHAnsi"/>
          <w:color w:val="000000"/>
        </w:rPr>
        <w:t xml:space="preserve">für alle verfügbar </w:t>
      </w:r>
    </w:p>
    <w:p w14:paraId="4EBFD6E7" w14:textId="6EE99279" w:rsidR="00EE5FE2" w:rsidRPr="00BB660B" w:rsidRDefault="00AF61A6" w:rsidP="006954CD">
      <w:pPr>
        <w:pStyle w:val="Listenabsatz"/>
        <w:numPr>
          <w:ilvl w:val="0"/>
          <w:numId w:val="12"/>
        </w:numPr>
        <w:autoSpaceDE w:val="0"/>
        <w:autoSpaceDN w:val="0"/>
        <w:adjustRightInd w:val="0"/>
        <w:spacing w:after="0"/>
        <w:rPr>
          <w:rFonts w:cstheme="minorHAnsi"/>
          <w:color w:val="000000"/>
        </w:rPr>
      </w:pPr>
      <w:r w:rsidRPr="00BB660B">
        <w:rPr>
          <w:rFonts w:cstheme="minorHAnsi"/>
          <w:color w:val="000000"/>
        </w:rPr>
        <w:t>N</w:t>
      </w:r>
      <w:r w:rsidR="001821DC" w:rsidRPr="00BB660B">
        <w:rPr>
          <w:rFonts w:cstheme="minorHAnsi"/>
          <w:color w:val="000000"/>
        </w:rPr>
        <w:t>achhaltiger</w:t>
      </w:r>
      <w:r w:rsidRPr="00BB660B">
        <w:rPr>
          <w:rFonts w:cstheme="minorHAnsi"/>
          <w:color w:val="000000"/>
        </w:rPr>
        <w:t xml:space="preserve"> Umgang mit</w:t>
      </w:r>
      <w:r w:rsidR="001821DC" w:rsidRPr="00BB660B">
        <w:rPr>
          <w:rFonts w:cstheme="minorHAnsi"/>
          <w:color w:val="000000"/>
        </w:rPr>
        <w:t xml:space="preserve"> Abwasser</w:t>
      </w:r>
    </w:p>
    <w:p w14:paraId="62DD6CD3" w14:textId="77777777" w:rsidR="00AF61A6" w:rsidRPr="00BB660B" w:rsidRDefault="00AF61A6" w:rsidP="006954CD">
      <w:pPr>
        <w:autoSpaceDE w:val="0"/>
        <w:autoSpaceDN w:val="0"/>
        <w:adjustRightInd w:val="0"/>
        <w:spacing w:after="0"/>
        <w:ind w:left="708"/>
        <w:rPr>
          <w:rFonts w:cstheme="minorHAnsi"/>
          <w:color w:val="000000"/>
        </w:rPr>
        <w:sectPr w:rsidR="00AF61A6" w:rsidRPr="00BB660B" w:rsidSect="00AF61A6">
          <w:type w:val="continuous"/>
          <w:pgSz w:w="11906" w:h="16838"/>
          <w:pgMar w:top="1134" w:right="1701" w:bottom="1134" w:left="1134" w:header="708" w:footer="708" w:gutter="0"/>
          <w:cols w:num="2" w:space="708"/>
          <w:docGrid w:linePitch="360"/>
        </w:sectPr>
      </w:pPr>
    </w:p>
    <w:p w14:paraId="30A445F1" w14:textId="48A451A8" w:rsidR="00EE5FE2" w:rsidRPr="00BB660B" w:rsidRDefault="00EE5FE2" w:rsidP="006954CD">
      <w:pPr>
        <w:autoSpaceDE w:val="0"/>
        <w:autoSpaceDN w:val="0"/>
        <w:adjustRightInd w:val="0"/>
        <w:spacing w:after="0"/>
        <w:ind w:left="708"/>
        <w:rPr>
          <w:rFonts w:cstheme="minorHAnsi"/>
          <w:color w:val="000000"/>
        </w:rPr>
      </w:pPr>
    </w:p>
    <w:p w14:paraId="291C0937"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4. </w:t>
      </w:r>
      <w:r w:rsidRPr="00BB660B">
        <w:rPr>
          <w:rFonts w:cstheme="minorHAnsi"/>
          <w:b/>
          <w:color w:val="000000"/>
        </w:rPr>
        <w:t>Grüne Stadt der Zukunft</w:t>
      </w:r>
    </w:p>
    <w:p w14:paraId="4C4FA03F" w14:textId="77777777" w:rsidR="00C47B45"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Trend: </w:t>
      </w:r>
    </w:p>
    <w:p w14:paraId="04E94811" w14:textId="77777777" w:rsidR="00C47B45" w:rsidRPr="00BB660B" w:rsidRDefault="00C47B45" w:rsidP="006954CD">
      <w:pPr>
        <w:autoSpaceDE w:val="0"/>
        <w:autoSpaceDN w:val="0"/>
        <w:adjustRightInd w:val="0"/>
        <w:spacing w:after="0"/>
        <w:ind w:left="708"/>
        <w:rPr>
          <w:rFonts w:cstheme="minorHAnsi"/>
          <w:color w:val="000000"/>
        </w:rPr>
        <w:sectPr w:rsidR="00C47B45" w:rsidRPr="00BB660B" w:rsidSect="00AF61A6">
          <w:type w:val="continuous"/>
          <w:pgSz w:w="11906" w:h="16838"/>
          <w:pgMar w:top="1134" w:right="1701" w:bottom="1134" w:left="1134" w:header="708" w:footer="708" w:gutter="0"/>
          <w:cols w:space="708"/>
          <w:docGrid w:linePitch="360"/>
        </w:sectPr>
      </w:pPr>
    </w:p>
    <w:p w14:paraId="5C8FD84F" w14:textId="3421849D" w:rsidR="00C47B45" w:rsidRPr="00BB660B" w:rsidRDefault="00EE5FE2" w:rsidP="006954CD">
      <w:pPr>
        <w:pStyle w:val="Listenabsatz"/>
        <w:numPr>
          <w:ilvl w:val="0"/>
          <w:numId w:val="13"/>
        </w:numPr>
        <w:autoSpaceDE w:val="0"/>
        <w:autoSpaceDN w:val="0"/>
        <w:adjustRightInd w:val="0"/>
        <w:spacing w:after="0"/>
        <w:rPr>
          <w:rFonts w:cstheme="minorHAnsi"/>
          <w:color w:val="000000"/>
        </w:rPr>
      </w:pPr>
      <w:r w:rsidRPr="00BB660B">
        <w:rPr>
          <w:rFonts w:cstheme="minorHAnsi"/>
          <w:color w:val="000000"/>
        </w:rPr>
        <w:t>Städte werden grüner</w:t>
      </w:r>
    </w:p>
    <w:p w14:paraId="01359C0D" w14:textId="77777777" w:rsidR="00C47B45" w:rsidRPr="00BB660B" w:rsidRDefault="00EE5FE2" w:rsidP="006954CD">
      <w:pPr>
        <w:pStyle w:val="Listenabsatz"/>
        <w:numPr>
          <w:ilvl w:val="0"/>
          <w:numId w:val="13"/>
        </w:numPr>
        <w:autoSpaceDE w:val="0"/>
        <w:autoSpaceDN w:val="0"/>
        <w:adjustRightInd w:val="0"/>
        <w:spacing w:after="0"/>
        <w:rPr>
          <w:rFonts w:cstheme="minorHAnsi"/>
          <w:color w:val="000000"/>
        </w:rPr>
      </w:pPr>
      <w:r w:rsidRPr="00BB660B">
        <w:rPr>
          <w:rFonts w:cstheme="minorHAnsi"/>
          <w:color w:val="000000"/>
        </w:rPr>
        <w:t>Stadtbegrünung als Anpassungsmaßnahme an den Klimawandel</w:t>
      </w:r>
    </w:p>
    <w:p w14:paraId="1BF1996E" w14:textId="77777777" w:rsidR="00C47B45" w:rsidRPr="00BB660B" w:rsidRDefault="00EE5FE2" w:rsidP="006954CD">
      <w:pPr>
        <w:pStyle w:val="Listenabsatz"/>
        <w:numPr>
          <w:ilvl w:val="0"/>
          <w:numId w:val="13"/>
        </w:numPr>
        <w:autoSpaceDE w:val="0"/>
        <w:autoSpaceDN w:val="0"/>
        <w:adjustRightInd w:val="0"/>
        <w:spacing w:after="0"/>
        <w:rPr>
          <w:rFonts w:cstheme="minorHAnsi"/>
          <w:color w:val="000000"/>
        </w:rPr>
      </w:pPr>
      <w:r w:rsidRPr="00BB660B">
        <w:rPr>
          <w:rFonts w:cstheme="minorHAnsi"/>
          <w:color w:val="000000"/>
        </w:rPr>
        <w:t>Gebäudebegrünung</w:t>
      </w:r>
    </w:p>
    <w:p w14:paraId="72B30903" w14:textId="77777777" w:rsidR="00C47B45" w:rsidRPr="00BB660B" w:rsidRDefault="00EE5FE2" w:rsidP="006954CD">
      <w:pPr>
        <w:pStyle w:val="Listenabsatz"/>
        <w:numPr>
          <w:ilvl w:val="0"/>
          <w:numId w:val="13"/>
        </w:numPr>
        <w:autoSpaceDE w:val="0"/>
        <w:autoSpaceDN w:val="0"/>
        <w:adjustRightInd w:val="0"/>
        <w:spacing w:after="0"/>
        <w:rPr>
          <w:rFonts w:cstheme="minorHAnsi"/>
          <w:color w:val="000000"/>
        </w:rPr>
      </w:pPr>
      <w:r w:rsidRPr="00BB660B">
        <w:rPr>
          <w:rFonts w:cstheme="minorHAnsi"/>
          <w:color w:val="000000"/>
        </w:rPr>
        <w:t xml:space="preserve">Förderung der Biodiversität durch urbanes Grün </w:t>
      </w:r>
    </w:p>
    <w:p w14:paraId="339A5494" w14:textId="596D9B98" w:rsidR="00EE5FE2" w:rsidRPr="00BB660B" w:rsidRDefault="00EE5FE2" w:rsidP="006954CD">
      <w:pPr>
        <w:pStyle w:val="Listenabsatz"/>
        <w:numPr>
          <w:ilvl w:val="0"/>
          <w:numId w:val="13"/>
        </w:numPr>
        <w:autoSpaceDE w:val="0"/>
        <w:autoSpaceDN w:val="0"/>
        <w:adjustRightInd w:val="0"/>
        <w:spacing w:after="0"/>
        <w:rPr>
          <w:rFonts w:cstheme="minorHAnsi"/>
          <w:color w:val="000000"/>
        </w:rPr>
      </w:pPr>
      <w:r w:rsidRPr="00BB660B">
        <w:rPr>
          <w:rFonts w:cstheme="minorHAnsi"/>
          <w:color w:val="000000"/>
        </w:rPr>
        <w:t>essbare Stadt</w:t>
      </w:r>
    </w:p>
    <w:p w14:paraId="7EC8D571" w14:textId="77777777" w:rsidR="00C47B45" w:rsidRPr="00BB660B" w:rsidRDefault="00C47B45" w:rsidP="006954CD">
      <w:pPr>
        <w:autoSpaceDE w:val="0"/>
        <w:autoSpaceDN w:val="0"/>
        <w:adjustRightInd w:val="0"/>
        <w:spacing w:after="0"/>
        <w:ind w:left="708"/>
        <w:rPr>
          <w:rFonts w:cstheme="minorHAnsi"/>
          <w:color w:val="000000"/>
        </w:rPr>
        <w:sectPr w:rsidR="00C47B45" w:rsidRPr="00BB660B" w:rsidSect="00C47B45">
          <w:type w:val="continuous"/>
          <w:pgSz w:w="11906" w:h="16838"/>
          <w:pgMar w:top="1134" w:right="1701" w:bottom="1134" w:left="1134" w:header="708" w:footer="708" w:gutter="0"/>
          <w:cols w:num="2" w:space="708"/>
          <w:docGrid w:linePitch="360"/>
        </w:sectPr>
      </w:pPr>
    </w:p>
    <w:p w14:paraId="42AB8430" w14:textId="047E5D2A" w:rsidR="00EE5FE2" w:rsidRPr="00BB660B" w:rsidRDefault="00EE5FE2" w:rsidP="006954CD">
      <w:pPr>
        <w:autoSpaceDE w:val="0"/>
        <w:autoSpaceDN w:val="0"/>
        <w:adjustRightInd w:val="0"/>
        <w:spacing w:after="0"/>
        <w:ind w:left="708"/>
        <w:rPr>
          <w:rFonts w:cstheme="minorHAnsi"/>
          <w:color w:val="000000"/>
        </w:rPr>
      </w:pPr>
    </w:p>
    <w:p w14:paraId="48FAF7C9" w14:textId="77777777" w:rsidR="00EE5FE2"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5. </w:t>
      </w:r>
      <w:r w:rsidRPr="00BB660B">
        <w:rPr>
          <w:rFonts w:cstheme="minorHAnsi"/>
          <w:b/>
          <w:color w:val="000000"/>
        </w:rPr>
        <w:t>Energie in der Stadt</w:t>
      </w:r>
    </w:p>
    <w:p w14:paraId="2B456F5F" w14:textId="77777777" w:rsidR="00C47B45" w:rsidRPr="00BB660B" w:rsidRDefault="00EE5FE2" w:rsidP="006954CD">
      <w:pPr>
        <w:autoSpaceDE w:val="0"/>
        <w:autoSpaceDN w:val="0"/>
        <w:adjustRightInd w:val="0"/>
        <w:spacing w:after="0"/>
        <w:ind w:left="708"/>
        <w:rPr>
          <w:rFonts w:cstheme="minorHAnsi"/>
          <w:color w:val="000000"/>
        </w:rPr>
      </w:pPr>
      <w:r w:rsidRPr="00BB660B">
        <w:rPr>
          <w:rFonts w:cstheme="minorHAnsi"/>
          <w:color w:val="000000"/>
        </w:rPr>
        <w:t xml:space="preserve">Trend: </w:t>
      </w:r>
    </w:p>
    <w:p w14:paraId="73D28DA0" w14:textId="77777777" w:rsidR="00C47B45" w:rsidRPr="00BB660B" w:rsidRDefault="00C47B45" w:rsidP="006954CD">
      <w:pPr>
        <w:autoSpaceDE w:val="0"/>
        <w:autoSpaceDN w:val="0"/>
        <w:adjustRightInd w:val="0"/>
        <w:spacing w:after="0"/>
        <w:ind w:left="708"/>
        <w:rPr>
          <w:rFonts w:cstheme="minorHAnsi"/>
          <w:color w:val="000000"/>
        </w:rPr>
        <w:sectPr w:rsidR="00C47B45" w:rsidRPr="00BB660B" w:rsidSect="00AF61A6">
          <w:type w:val="continuous"/>
          <w:pgSz w:w="11906" w:h="16838"/>
          <w:pgMar w:top="1134" w:right="1701" w:bottom="1134" w:left="1134" w:header="708" w:footer="708" w:gutter="0"/>
          <w:cols w:space="708"/>
          <w:docGrid w:linePitch="360"/>
        </w:sectPr>
      </w:pPr>
    </w:p>
    <w:p w14:paraId="73C47D28" w14:textId="6BA353CB" w:rsidR="00C47B45" w:rsidRPr="00BB660B" w:rsidRDefault="00EE5FE2" w:rsidP="006954CD">
      <w:pPr>
        <w:pStyle w:val="Listenabsatz"/>
        <w:numPr>
          <w:ilvl w:val="0"/>
          <w:numId w:val="14"/>
        </w:numPr>
        <w:autoSpaceDE w:val="0"/>
        <w:autoSpaceDN w:val="0"/>
        <w:adjustRightInd w:val="0"/>
        <w:spacing w:after="0"/>
        <w:rPr>
          <w:rFonts w:cstheme="minorHAnsi"/>
          <w:color w:val="000000"/>
        </w:rPr>
      </w:pPr>
      <w:r w:rsidRPr="00BB660B">
        <w:rPr>
          <w:rFonts w:cstheme="minorHAnsi"/>
          <w:color w:val="000000"/>
        </w:rPr>
        <w:t>Gebäude-Dämmung</w:t>
      </w:r>
    </w:p>
    <w:p w14:paraId="1ED6BCE8" w14:textId="77777777" w:rsidR="00C47B45" w:rsidRPr="00BB660B" w:rsidRDefault="00EE5FE2" w:rsidP="006954CD">
      <w:pPr>
        <w:pStyle w:val="Listenabsatz"/>
        <w:numPr>
          <w:ilvl w:val="0"/>
          <w:numId w:val="14"/>
        </w:numPr>
        <w:autoSpaceDE w:val="0"/>
        <w:autoSpaceDN w:val="0"/>
        <w:adjustRightInd w:val="0"/>
        <w:spacing w:after="0"/>
        <w:rPr>
          <w:rFonts w:cstheme="minorHAnsi"/>
          <w:color w:val="000000"/>
        </w:rPr>
      </w:pPr>
      <w:r w:rsidRPr="00BB660B">
        <w:rPr>
          <w:rFonts w:cstheme="minorHAnsi"/>
          <w:color w:val="000000"/>
        </w:rPr>
        <w:t>energetische Sanierung</w:t>
      </w:r>
    </w:p>
    <w:p w14:paraId="7B987D40" w14:textId="2409EA47" w:rsidR="00C47B45" w:rsidRPr="00BB660B" w:rsidRDefault="00EE5FE2" w:rsidP="006954CD">
      <w:pPr>
        <w:pStyle w:val="Listenabsatz"/>
        <w:numPr>
          <w:ilvl w:val="0"/>
          <w:numId w:val="14"/>
        </w:numPr>
        <w:autoSpaceDE w:val="0"/>
        <w:autoSpaceDN w:val="0"/>
        <w:adjustRightInd w:val="0"/>
        <w:spacing w:after="0"/>
        <w:rPr>
          <w:rFonts w:cstheme="minorHAnsi"/>
          <w:color w:val="000000"/>
        </w:rPr>
      </w:pPr>
      <w:r w:rsidRPr="00BB660B">
        <w:rPr>
          <w:rFonts w:cstheme="minorHAnsi"/>
          <w:color w:val="000000"/>
        </w:rPr>
        <w:t>Sektorenkopplung</w:t>
      </w:r>
    </w:p>
    <w:p w14:paraId="2B6D5A2B" w14:textId="5ED9FBF2" w:rsidR="00C47B45" w:rsidRPr="00BB660B" w:rsidRDefault="00C47B45" w:rsidP="006954CD">
      <w:pPr>
        <w:pStyle w:val="Listenabsatz"/>
        <w:numPr>
          <w:ilvl w:val="0"/>
          <w:numId w:val="14"/>
        </w:numPr>
        <w:autoSpaceDE w:val="0"/>
        <w:autoSpaceDN w:val="0"/>
        <w:adjustRightInd w:val="0"/>
        <w:spacing w:after="0"/>
        <w:rPr>
          <w:rFonts w:cstheme="minorHAnsi"/>
          <w:color w:val="000000"/>
        </w:rPr>
      </w:pPr>
      <w:r w:rsidRPr="00BB660B">
        <w:rPr>
          <w:rFonts w:cstheme="minorHAnsi"/>
          <w:color w:val="000000"/>
        </w:rPr>
        <w:t>Erneuerbare Energien</w:t>
      </w:r>
    </w:p>
    <w:p w14:paraId="35D4CC91" w14:textId="79E90602" w:rsidR="00C47B45" w:rsidRPr="00BB660B" w:rsidRDefault="00EE5FE2" w:rsidP="006954CD">
      <w:pPr>
        <w:pStyle w:val="Listenabsatz"/>
        <w:numPr>
          <w:ilvl w:val="0"/>
          <w:numId w:val="14"/>
        </w:numPr>
        <w:autoSpaceDE w:val="0"/>
        <w:autoSpaceDN w:val="0"/>
        <w:adjustRightInd w:val="0"/>
        <w:spacing w:after="0"/>
        <w:rPr>
          <w:rFonts w:cstheme="minorHAnsi"/>
          <w:color w:val="000000"/>
        </w:rPr>
      </w:pPr>
      <w:r w:rsidRPr="00BB660B">
        <w:rPr>
          <w:rFonts w:cstheme="minorHAnsi"/>
          <w:color w:val="000000"/>
        </w:rPr>
        <w:t>Stromsparen</w:t>
      </w:r>
    </w:p>
    <w:p w14:paraId="5F00A565" w14:textId="3FB89BC3" w:rsidR="00EE5FE2" w:rsidRPr="00BB660B" w:rsidRDefault="00EE5FE2" w:rsidP="006954CD">
      <w:pPr>
        <w:pStyle w:val="Listenabsatz"/>
        <w:numPr>
          <w:ilvl w:val="0"/>
          <w:numId w:val="14"/>
        </w:numPr>
        <w:autoSpaceDE w:val="0"/>
        <w:autoSpaceDN w:val="0"/>
        <w:adjustRightInd w:val="0"/>
        <w:spacing w:after="0"/>
        <w:rPr>
          <w:rFonts w:cstheme="minorHAnsi"/>
          <w:color w:val="000000"/>
        </w:rPr>
      </w:pPr>
      <w:r w:rsidRPr="00BB660B">
        <w:rPr>
          <w:rFonts w:cstheme="minorHAnsi"/>
          <w:color w:val="000000"/>
        </w:rPr>
        <w:t>PV-Anlagen auf jedem Dach</w:t>
      </w:r>
    </w:p>
    <w:p w14:paraId="096CF682" w14:textId="77777777" w:rsidR="00C47B45" w:rsidRDefault="00C47B45" w:rsidP="00B97B18">
      <w:pPr>
        <w:autoSpaceDE w:val="0"/>
        <w:autoSpaceDN w:val="0"/>
        <w:adjustRightInd w:val="0"/>
        <w:spacing w:after="0"/>
        <w:jc w:val="both"/>
        <w:rPr>
          <w:rFonts w:ascii="CIDFont+F1" w:hAnsi="CIDFont+F1" w:cs="CIDFont+F1"/>
          <w:color w:val="000000"/>
          <w:sz w:val="24"/>
          <w:szCs w:val="24"/>
        </w:rPr>
        <w:sectPr w:rsidR="00C47B45" w:rsidSect="00C47B45">
          <w:type w:val="continuous"/>
          <w:pgSz w:w="11906" w:h="16838"/>
          <w:pgMar w:top="1134" w:right="1701" w:bottom="1134" w:left="1134" w:header="708" w:footer="708" w:gutter="0"/>
          <w:cols w:num="2" w:space="708"/>
          <w:docGrid w:linePitch="360"/>
        </w:sectPr>
      </w:pPr>
    </w:p>
    <w:p w14:paraId="5760C77B" w14:textId="6F902F21" w:rsidR="00C35852" w:rsidRDefault="00C35852" w:rsidP="00B97B18">
      <w:pPr>
        <w:autoSpaceDE w:val="0"/>
        <w:autoSpaceDN w:val="0"/>
        <w:adjustRightInd w:val="0"/>
        <w:spacing w:after="0"/>
        <w:jc w:val="both"/>
        <w:rPr>
          <w:rFonts w:ascii="CIDFont+F1" w:hAnsi="CIDFont+F1" w:cs="CIDFont+F1"/>
          <w:color w:val="000000"/>
          <w:sz w:val="24"/>
          <w:szCs w:val="24"/>
        </w:rPr>
      </w:pPr>
    </w:p>
    <w:p w14:paraId="7AF605E0" w14:textId="77777777" w:rsidR="00CD6149" w:rsidRDefault="00CD6149" w:rsidP="00B97B18">
      <w:pPr>
        <w:jc w:val="both"/>
        <w:rPr>
          <w:rFonts w:cstheme="minorHAnsi"/>
          <w:color w:val="000000"/>
        </w:rPr>
      </w:pPr>
      <w:r>
        <w:rPr>
          <w:rFonts w:cstheme="minorHAnsi"/>
          <w:color w:val="000000"/>
        </w:rPr>
        <w:br w:type="page"/>
      </w:r>
    </w:p>
    <w:p w14:paraId="3214D724" w14:textId="0A946BBE" w:rsidR="006077A8"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lastRenderedPageBreak/>
        <w:t xml:space="preserve">Jede Gruppe erhält ein Klemmbrett mit einer Aufgabenkarte. Diese hilft den </w:t>
      </w:r>
      <w:r w:rsidR="006077A8" w:rsidRPr="00BB660B">
        <w:rPr>
          <w:rFonts w:cstheme="minorHAnsi"/>
          <w:color w:val="000000"/>
        </w:rPr>
        <w:t>Teilnehmenden</w:t>
      </w:r>
      <w:r w:rsidRPr="00BB660B">
        <w:rPr>
          <w:rFonts w:cstheme="minorHAnsi"/>
          <w:color w:val="000000"/>
        </w:rPr>
        <w:t>, sich</w:t>
      </w:r>
      <w:r w:rsidR="006077A8" w:rsidRPr="00BB660B">
        <w:rPr>
          <w:rFonts w:cstheme="minorHAnsi"/>
          <w:color w:val="000000"/>
        </w:rPr>
        <w:t xml:space="preserve"> </w:t>
      </w:r>
      <w:r w:rsidRPr="00BB660B">
        <w:rPr>
          <w:rFonts w:cstheme="minorHAnsi"/>
          <w:color w:val="000000"/>
        </w:rPr>
        <w:t>strukturiert mit dem Thema auseinanderzusetzen und die wichtigsten Punkte an den</w:t>
      </w:r>
      <w:r w:rsidR="006077A8" w:rsidRPr="00BB660B">
        <w:rPr>
          <w:rFonts w:cstheme="minorHAnsi"/>
          <w:color w:val="000000"/>
        </w:rPr>
        <w:t xml:space="preserve"> </w:t>
      </w:r>
      <w:r w:rsidRPr="00BB660B">
        <w:rPr>
          <w:rFonts w:cstheme="minorHAnsi"/>
          <w:color w:val="000000"/>
        </w:rPr>
        <w:t>jeweiligen Stationen herauszuarbeiten.</w:t>
      </w:r>
      <w:r w:rsidR="006077A8" w:rsidRPr="00BB660B">
        <w:rPr>
          <w:rFonts w:cstheme="minorHAnsi"/>
          <w:color w:val="000000"/>
        </w:rPr>
        <w:t xml:space="preserve"> </w:t>
      </w:r>
    </w:p>
    <w:p w14:paraId="39C8B0D9" w14:textId="06A7FDA8" w:rsidR="00C35852" w:rsidRPr="00BB660B" w:rsidRDefault="000E23E3" w:rsidP="00B97B18">
      <w:pPr>
        <w:autoSpaceDE w:val="0"/>
        <w:autoSpaceDN w:val="0"/>
        <w:adjustRightInd w:val="0"/>
        <w:spacing w:after="0"/>
        <w:jc w:val="both"/>
        <w:rPr>
          <w:rFonts w:cstheme="minorHAnsi"/>
          <w:color w:val="000000"/>
        </w:rPr>
      </w:pPr>
      <w:r w:rsidRPr="00BB660B">
        <w:rPr>
          <w:rFonts w:cstheme="minorHAnsi"/>
          <w:color w:val="000000"/>
        </w:rPr>
        <w:t xml:space="preserve">Aufgaben auf der </w:t>
      </w:r>
      <w:r w:rsidR="00C35852" w:rsidRPr="00BB660B">
        <w:rPr>
          <w:rFonts w:cstheme="minorHAnsi"/>
          <w:color w:val="000000"/>
        </w:rPr>
        <w:t>Aufgabenkarte:</w:t>
      </w:r>
    </w:p>
    <w:p w14:paraId="63355797" w14:textId="57F5FC60" w:rsidR="00C35852" w:rsidRPr="00BB660B" w:rsidRDefault="00C35852" w:rsidP="00B97B18">
      <w:pPr>
        <w:autoSpaceDE w:val="0"/>
        <w:autoSpaceDN w:val="0"/>
        <w:adjustRightInd w:val="0"/>
        <w:spacing w:after="0"/>
        <w:jc w:val="both"/>
        <w:rPr>
          <w:rFonts w:cstheme="minorHAnsi"/>
          <w:color w:val="000000"/>
        </w:rPr>
      </w:pPr>
    </w:p>
    <w:p w14:paraId="106E15C6" w14:textId="7054FD8A"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r w:rsidRPr="00BB660B">
        <w:rPr>
          <w:rFonts w:eastAsia="CIDFont+F6" w:cstheme="minorHAnsi"/>
          <w:b/>
          <w:color w:val="000000"/>
          <w:u w:val="single"/>
        </w:rPr>
        <w:t>Status Quo analysieren</w:t>
      </w:r>
      <w:r w:rsidRPr="00BB660B">
        <w:rPr>
          <w:rFonts w:eastAsia="CIDFont+F6" w:cstheme="minorHAnsi"/>
          <w:color w:val="000000"/>
          <w:u w:val="single"/>
        </w:rPr>
        <w:t>:</w:t>
      </w:r>
      <w:r w:rsidRPr="00BB660B">
        <w:rPr>
          <w:rFonts w:eastAsia="CIDFont+F6" w:cstheme="minorHAnsi"/>
          <w:color w:val="000000"/>
        </w:rPr>
        <w:t xml:space="preserve"> </w:t>
      </w:r>
      <w:r w:rsidR="00C35852" w:rsidRPr="00BB660B">
        <w:rPr>
          <w:rFonts w:cstheme="minorHAnsi"/>
          <w:color w:val="000000"/>
        </w:rPr>
        <w:t xml:space="preserve">Welche </w:t>
      </w:r>
      <w:r w:rsidR="00C35852" w:rsidRPr="00BB660B">
        <w:rPr>
          <w:rFonts w:cstheme="minorHAnsi"/>
          <w:b/>
          <w:color w:val="000000"/>
        </w:rPr>
        <w:t>Probleme</w:t>
      </w:r>
      <w:r w:rsidR="00C35852" w:rsidRPr="00BB660B">
        <w:rPr>
          <w:rFonts w:cstheme="minorHAnsi"/>
          <w:color w:val="000000"/>
        </w:rPr>
        <w:t xml:space="preserve"> gibt es in Städten jetzt und in Zukunft? Tragt die Herausforderungen aus eurem Themengebiet zusammen und erweitert ggf. durch eigene Ideen/eigenes Wissen.</w:t>
      </w:r>
    </w:p>
    <w:p w14:paraId="6A45FF34" w14:textId="5DBFD296"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commentRangeStart w:id="3"/>
      <w:r w:rsidRPr="00BB660B">
        <w:rPr>
          <w:rFonts w:eastAsia="CIDFont+F6" w:cstheme="minorHAnsi"/>
          <w:b/>
          <w:color w:val="000000"/>
          <w:u w:val="single"/>
        </w:rPr>
        <w:t xml:space="preserve">Visionen </w:t>
      </w:r>
      <w:commentRangeEnd w:id="3"/>
      <w:r w:rsidR="00D21683" w:rsidRPr="00BB660B">
        <w:rPr>
          <w:rStyle w:val="Kommentarzeichen"/>
          <w:sz w:val="22"/>
          <w:szCs w:val="22"/>
        </w:rPr>
        <w:commentReference w:id="3"/>
      </w:r>
      <w:r w:rsidRPr="00BB660B">
        <w:rPr>
          <w:rFonts w:eastAsia="CIDFont+F6" w:cstheme="minorHAnsi"/>
          <w:b/>
          <w:color w:val="000000"/>
          <w:u w:val="single"/>
        </w:rPr>
        <w:t>entwickeln:</w:t>
      </w:r>
      <w:r w:rsidR="00C35852" w:rsidRPr="00BB660B">
        <w:rPr>
          <w:rFonts w:eastAsia="CIDFont+F6" w:cstheme="minorHAnsi"/>
          <w:color w:val="000000"/>
        </w:rPr>
        <w:t xml:space="preserve"> </w:t>
      </w:r>
      <w:r w:rsidR="00C35852" w:rsidRPr="00BB660B">
        <w:rPr>
          <w:rFonts w:cstheme="minorHAnsi"/>
          <w:color w:val="000000"/>
        </w:rPr>
        <w:t xml:space="preserve">Wie könnte man etwas verändern? Sammelt die Tipps aus der Ausstellung zu eurem Themengebiet und startet dann die </w:t>
      </w:r>
      <w:r w:rsidR="00C35852" w:rsidRPr="00BB660B">
        <w:rPr>
          <w:rFonts w:cstheme="minorHAnsi"/>
          <w:b/>
          <w:color w:val="000000"/>
        </w:rPr>
        <w:t>Suche nach Visionen</w:t>
      </w:r>
      <w:r w:rsidR="00C35852" w:rsidRPr="00BB660B">
        <w:rPr>
          <w:rFonts w:cstheme="minorHAnsi"/>
          <w:color w:val="000000"/>
        </w:rPr>
        <w:t>, was sich in der Zukunft ändern muss.</w:t>
      </w:r>
    </w:p>
    <w:p w14:paraId="1A5C6986" w14:textId="2EF91A52"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b/>
          <w:color w:val="000000"/>
          <w:u w:val="single"/>
        </w:rPr>
        <w:t xml:space="preserve">Maßnahmen entwickeln: </w:t>
      </w:r>
      <w:r w:rsidR="00C35852" w:rsidRPr="00BB660B">
        <w:rPr>
          <w:rFonts w:cstheme="minorHAnsi"/>
          <w:color w:val="000000"/>
        </w:rPr>
        <w:t xml:space="preserve">Welches Produkt/welche Maßnahme stellt ihr euch vor? Werdet konkret und spinnt eine eurer Visionen zu Ende -&gt; werdet zu </w:t>
      </w:r>
      <w:r w:rsidR="00C35852" w:rsidRPr="00BB660B">
        <w:rPr>
          <w:rFonts w:cstheme="minorHAnsi"/>
          <w:b/>
          <w:color w:val="000000"/>
        </w:rPr>
        <w:t>Trendsettern</w:t>
      </w:r>
      <w:r w:rsidR="00C35852" w:rsidRPr="00BB660B">
        <w:rPr>
          <w:rFonts w:cstheme="minorHAnsi"/>
          <w:color w:val="000000"/>
        </w:rPr>
        <w:t>!</w:t>
      </w:r>
    </w:p>
    <w:p w14:paraId="66490847" w14:textId="2F8431BF" w:rsidR="00C35852" w:rsidRPr="00BB660B" w:rsidRDefault="000E23E3"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b/>
          <w:color w:val="000000"/>
          <w:u w:val="single"/>
        </w:rPr>
        <w:t>Modell gestalten</w:t>
      </w:r>
      <w:r w:rsidRPr="00BB660B">
        <w:rPr>
          <w:rFonts w:cstheme="minorHAnsi"/>
          <w:color w:val="000000"/>
        </w:rPr>
        <w:t xml:space="preserve">: </w:t>
      </w:r>
      <w:r w:rsidR="00C35852" w:rsidRPr="00BB660B">
        <w:rPr>
          <w:rFonts w:cstheme="minorHAnsi"/>
          <w:color w:val="000000"/>
        </w:rPr>
        <w:t>Stellt ein Modell eurer Vision her</w:t>
      </w:r>
      <w:r w:rsidR="00E16329" w:rsidRPr="00BB660B">
        <w:rPr>
          <w:rFonts w:cstheme="minorHAnsi"/>
          <w:color w:val="000000"/>
        </w:rPr>
        <w:t xml:space="preserve"> – entweder gebastelt oder als Zeichnung.</w:t>
      </w:r>
      <w:r w:rsidR="00C35852" w:rsidRPr="00BB660B">
        <w:rPr>
          <w:rFonts w:cstheme="minorHAnsi"/>
          <w:color w:val="000000"/>
        </w:rPr>
        <w:t xml:space="preserve"> Reist ins Jahr 2050: Welche </w:t>
      </w:r>
      <w:r w:rsidR="00C35852" w:rsidRPr="00BB660B">
        <w:rPr>
          <w:rFonts w:cstheme="minorHAnsi"/>
          <w:b/>
          <w:color w:val="000000"/>
        </w:rPr>
        <w:t>Hindernisse</w:t>
      </w:r>
      <w:r w:rsidR="00C35852" w:rsidRPr="00BB660B">
        <w:rPr>
          <w:rFonts w:cstheme="minorHAnsi"/>
          <w:color w:val="000000"/>
        </w:rPr>
        <w:t xml:space="preserve"> sind euch bei der Umsetzung eurer Idee begegnet? Welche Menschen musstet ihr überzeugen?</w:t>
      </w:r>
    </w:p>
    <w:p w14:paraId="3A9D8263" w14:textId="26A29677" w:rsidR="000F4E9E" w:rsidRPr="00BB660B" w:rsidRDefault="0057558B"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b/>
          <w:color w:val="000000"/>
          <w:u w:val="single"/>
        </w:rPr>
        <w:t>Trendbeschreibung:</w:t>
      </w:r>
      <w:r w:rsidRPr="00BB660B">
        <w:rPr>
          <w:rFonts w:cstheme="minorHAnsi"/>
          <w:color w:val="000000"/>
        </w:rPr>
        <w:t xml:space="preserve"> </w:t>
      </w:r>
      <w:r w:rsidR="00C35852" w:rsidRPr="00BB660B">
        <w:rPr>
          <w:rFonts w:cstheme="minorHAnsi"/>
          <w:color w:val="000000"/>
        </w:rPr>
        <w:t xml:space="preserve">Vervollständigt den Satz: „Der Trend geht hin zu …!“ </w:t>
      </w:r>
    </w:p>
    <w:p w14:paraId="255DB9D5" w14:textId="5B760815" w:rsidR="00C35852" w:rsidRDefault="00C35852" w:rsidP="00B97B18">
      <w:pPr>
        <w:autoSpaceDE w:val="0"/>
        <w:autoSpaceDN w:val="0"/>
        <w:adjustRightInd w:val="0"/>
        <w:spacing w:after="0"/>
        <w:jc w:val="both"/>
        <w:rPr>
          <w:rFonts w:ascii="CIDFont+F8" w:hAnsi="CIDFont+F8" w:cs="CIDFont+F8"/>
          <w:color w:val="000000"/>
        </w:rPr>
      </w:pPr>
    </w:p>
    <w:p w14:paraId="4578B9F1" w14:textId="5A20F70D" w:rsidR="00053C51" w:rsidRDefault="00D21683" w:rsidP="00B97B18">
      <w:pPr>
        <w:jc w:val="both"/>
        <w:rPr>
          <w:rFonts w:ascii="CIDFont+F2" w:hAnsi="CIDFont+F2" w:cs="CIDFont+F2"/>
          <w:color w:val="4F82BE"/>
          <w:sz w:val="28"/>
          <w:szCs w:val="28"/>
        </w:rPr>
      </w:pPr>
      <w:r>
        <w:rPr>
          <w:noProof/>
        </w:rPr>
        <mc:AlternateContent>
          <mc:Choice Requires="wps">
            <w:drawing>
              <wp:anchor distT="0" distB="0" distL="114300" distR="114300" simplePos="0" relativeHeight="251688960" behindDoc="1" locked="0" layoutInCell="1" allowOverlap="1" wp14:anchorId="6526B2B8" wp14:editId="301B7D98">
                <wp:simplePos x="0" y="0"/>
                <wp:positionH relativeFrom="column">
                  <wp:posOffset>426720</wp:posOffset>
                </wp:positionH>
                <wp:positionV relativeFrom="paragraph">
                  <wp:posOffset>45755</wp:posOffset>
                </wp:positionV>
                <wp:extent cx="5645150" cy="1267460"/>
                <wp:effectExtent l="0" t="0" r="12700" b="27940"/>
                <wp:wrapTight wrapText="bothSides">
                  <wp:wrapPolygon edited="0">
                    <wp:start x="0" y="0"/>
                    <wp:lineTo x="0" y="21752"/>
                    <wp:lineTo x="21576" y="21752"/>
                    <wp:lineTo x="21576"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45150" cy="1267460"/>
                        </a:xfrm>
                        <a:prstGeom prst="rect">
                          <a:avLst/>
                        </a:prstGeom>
                        <a:noFill/>
                        <a:ln w="3175">
                          <a:solidFill>
                            <a:schemeClr val="accent3">
                              <a:lumMod val="75000"/>
                            </a:schemeClr>
                          </a:solidFill>
                          <a:headEnd/>
                          <a:tailEnd/>
                        </a:ln>
                      </wps:spPr>
                      <wps:style>
                        <a:lnRef idx="2">
                          <a:schemeClr val="accent1"/>
                        </a:lnRef>
                        <a:fillRef idx="1">
                          <a:schemeClr val="lt1"/>
                        </a:fillRef>
                        <a:effectRef idx="0">
                          <a:schemeClr val="accent1"/>
                        </a:effectRef>
                        <a:fontRef idx="minor">
                          <a:schemeClr val="dk1"/>
                        </a:fontRef>
                      </wps:style>
                      <wps:txbx>
                        <w:txbxContent>
                          <w:p w14:paraId="3DB0310D" w14:textId="21BC2084" w:rsidR="00465EC4" w:rsidRPr="006954CD" w:rsidRDefault="00465EC4" w:rsidP="00465EC4">
                            <w:pPr>
                              <w:rPr>
                                <w:b/>
                                <w:color w:val="AB0053" w:themeColor="accent3" w:themeShade="BF"/>
                                <w:szCs w:val="20"/>
                              </w:rPr>
                            </w:pPr>
                            <w:r w:rsidRPr="006954CD">
                              <w:rPr>
                                <w:b/>
                                <w:color w:val="AB0053" w:themeColor="accent3" w:themeShade="BF"/>
                                <w:szCs w:val="20"/>
                              </w:rPr>
                              <w:t>Was ist ein Trend?</w:t>
                            </w:r>
                          </w:p>
                          <w:p w14:paraId="7060E9E0" w14:textId="4CBB04B3" w:rsidR="00465EC4" w:rsidRPr="006954CD" w:rsidRDefault="00465EC4" w:rsidP="00465EC4">
                            <w:pPr>
                              <w:rPr>
                                <w:b/>
                                <w:color w:val="AB0053" w:themeColor="accent3" w:themeShade="BF"/>
                                <w:szCs w:val="20"/>
                              </w:rPr>
                            </w:pPr>
                            <w:r w:rsidRPr="006954CD">
                              <w:rPr>
                                <w:b/>
                                <w:color w:val="AB0053" w:themeColor="accent3" w:themeShade="BF"/>
                                <w:szCs w:val="20"/>
                              </w:rPr>
                              <w:t>Trends</w:t>
                            </w:r>
                            <w:r w:rsidRPr="006954CD">
                              <w:rPr>
                                <w:color w:val="AB0053" w:themeColor="accent3" w:themeShade="BF"/>
                                <w:szCs w:val="20"/>
                              </w:rPr>
                              <w:t xml:space="preserve"> </w:t>
                            </w:r>
                            <w:r w:rsidRPr="006954CD">
                              <w:rPr>
                                <w:szCs w:val="20"/>
                              </w:rPr>
                              <w:t xml:space="preserve">beschreiben sichtbare </w:t>
                            </w:r>
                            <w:r w:rsidRPr="006954CD">
                              <w:rPr>
                                <w:b/>
                                <w:color w:val="AB0053" w:themeColor="accent3" w:themeShade="BF"/>
                                <w:szCs w:val="20"/>
                              </w:rPr>
                              <w:t>Veränderungsprozesse und Strömungen,</w:t>
                            </w:r>
                            <w:r w:rsidRPr="006954CD">
                              <w:rPr>
                                <w:color w:val="AB0053" w:themeColor="accent3" w:themeShade="BF"/>
                                <w:szCs w:val="20"/>
                              </w:rPr>
                              <w:t xml:space="preserve"> </w:t>
                            </w:r>
                            <w:r w:rsidRPr="006954CD">
                              <w:rPr>
                                <w:szCs w:val="20"/>
                              </w:rPr>
                              <w:t xml:space="preserve">die unsere Welt über </w:t>
                            </w:r>
                            <w:r w:rsidRPr="006954CD">
                              <w:rPr>
                                <w:b/>
                                <w:color w:val="AB0053" w:themeColor="accent3" w:themeShade="BF"/>
                                <w:szCs w:val="20"/>
                              </w:rPr>
                              <w:t>Jahrzehnte hinweg beeinflussen</w:t>
                            </w:r>
                            <w:r w:rsidRPr="006954CD">
                              <w:rPr>
                                <w:color w:val="AB0053" w:themeColor="accent3" w:themeShade="BF"/>
                                <w:szCs w:val="20"/>
                              </w:rPr>
                              <w:t xml:space="preserve"> </w:t>
                            </w:r>
                            <w:r w:rsidRPr="006954CD">
                              <w:rPr>
                                <w:szCs w:val="20"/>
                              </w:rPr>
                              <w:t>werden. Indem sie einzelne Segmente oder Bereiche des sozialen Lebens, der Wirtschaft und unserer Umwelt verändern</w:t>
                            </w:r>
                            <w:r w:rsidRPr="006954CD">
                              <w:rPr>
                                <w:b/>
                                <w:color w:val="AB0053" w:themeColor="accent3" w:themeShade="BF"/>
                                <w:szCs w:val="20"/>
                              </w:rPr>
                              <w:t>, formen sie ganze Gesellschaften um.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26B2B8" id="_x0000_s1038" type="#_x0000_t202" style="position:absolute;left:0;text-align:left;margin-left:33.6pt;margin-top:3.6pt;width:444.5pt;height:99.8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" filled="f" strokecolor="#ab0053 [2406]" strokeweight=".25pt">
                <v:textbox>
                  <w:txbxContent>
                    <w:p w14:paraId="3DB0310D" w14:textId="21BC2084" w:rsidR="00465EC4" w:rsidRPr="006954CD" w:rsidRDefault="00465EC4" w:rsidP="00465EC4">
                      <w:pPr>
                        <w:rPr>
                          <w:b/>
                          <w:color w:val="AB0053" w:themeColor="accent3" w:themeShade="BF"/>
                          <w:szCs w:val="20"/>
                        </w:rPr>
                      </w:pPr>
                      <w:r w:rsidRPr="006954CD">
                        <w:rPr>
                          <w:b/>
                          <w:color w:val="AB0053" w:themeColor="accent3" w:themeShade="BF"/>
                          <w:szCs w:val="20"/>
                        </w:rPr>
                        <w:t>Was ist ein Trend?</w:t>
                      </w:r>
                    </w:p>
                    <w:p w14:paraId="7060E9E0" w14:textId="4CBB04B3" w:rsidR="00465EC4" w:rsidRPr="006954CD" w:rsidRDefault="00465EC4" w:rsidP="00465EC4">
                      <w:pPr>
                        <w:rPr>
                          <w:b/>
                          <w:color w:val="AB0053" w:themeColor="accent3" w:themeShade="BF"/>
                          <w:szCs w:val="20"/>
                        </w:rPr>
                      </w:pPr>
                      <w:r w:rsidRPr="006954CD">
                        <w:rPr>
                          <w:b/>
                          <w:color w:val="AB0053" w:themeColor="accent3" w:themeShade="BF"/>
                          <w:szCs w:val="20"/>
                        </w:rPr>
                        <w:t>Trends</w:t>
                      </w:r>
                      <w:r w:rsidRPr="006954CD">
                        <w:rPr>
                          <w:color w:val="AB0053" w:themeColor="accent3" w:themeShade="BF"/>
                          <w:szCs w:val="20"/>
                        </w:rPr>
                        <w:t xml:space="preserve"> </w:t>
                      </w:r>
                      <w:r w:rsidRPr="006954CD">
                        <w:rPr>
                          <w:szCs w:val="20"/>
                        </w:rPr>
                        <w:t xml:space="preserve">beschreiben sichtbare </w:t>
                      </w:r>
                      <w:r w:rsidRPr="006954CD">
                        <w:rPr>
                          <w:b/>
                          <w:color w:val="AB0053" w:themeColor="accent3" w:themeShade="BF"/>
                          <w:szCs w:val="20"/>
                        </w:rPr>
                        <w:t>Veränderungsprozesse und Strömungen,</w:t>
                      </w:r>
                      <w:r w:rsidRPr="006954CD">
                        <w:rPr>
                          <w:color w:val="AB0053" w:themeColor="accent3" w:themeShade="BF"/>
                          <w:szCs w:val="20"/>
                        </w:rPr>
                        <w:t xml:space="preserve"> </w:t>
                      </w:r>
                      <w:r w:rsidRPr="006954CD">
                        <w:rPr>
                          <w:szCs w:val="20"/>
                        </w:rPr>
                        <w:t xml:space="preserve">die unsere Welt über </w:t>
                      </w:r>
                      <w:r w:rsidRPr="006954CD">
                        <w:rPr>
                          <w:b/>
                          <w:color w:val="AB0053" w:themeColor="accent3" w:themeShade="BF"/>
                          <w:szCs w:val="20"/>
                        </w:rPr>
                        <w:t>Jahrzehnte hinweg beeinflussen</w:t>
                      </w:r>
                      <w:r w:rsidRPr="006954CD">
                        <w:rPr>
                          <w:color w:val="AB0053" w:themeColor="accent3" w:themeShade="BF"/>
                          <w:szCs w:val="20"/>
                        </w:rPr>
                        <w:t xml:space="preserve"> </w:t>
                      </w:r>
                      <w:r w:rsidRPr="006954CD">
                        <w:rPr>
                          <w:szCs w:val="20"/>
                        </w:rPr>
                        <w:t>werden. Indem sie einzelne Segmente oder Bereiche des sozialen Lebens, der Wirtschaft und unserer Umwelt verändern</w:t>
                      </w:r>
                      <w:r w:rsidRPr="006954CD">
                        <w:rPr>
                          <w:b/>
                          <w:color w:val="AB0053" w:themeColor="accent3" w:themeShade="BF"/>
                          <w:szCs w:val="20"/>
                        </w:rPr>
                        <w:t>, formen sie ganze Gesellschaften um.</w:t>
                      </w:r>
                    </w:p>
                  </w:txbxContent>
                </v:textbox>
                <w10:wrap type="tight"/>
              </v:shape>
            </w:pict>
          </mc:Fallback>
        </mc:AlternateContent>
      </w:r>
      <w:r w:rsidR="00053C51">
        <w:rPr>
          <w:rFonts w:ascii="CIDFont+F2" w:hAnsi="CIDFont+F2" w:cs="CIDFont+F2"/>
          <w:color w:val="4F82BE"/>
          <w:sz w:val="28"/>
          <w:szCs w:val="28"/>
        </w:rPr>
        <w:br w:type="page"/>
      </w:r>
    </w:p>
    <w:p w14:paraId="2DF5F133" w14:textId="486C4D3E" w:rsidR="00C35852"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lastRenderedPageBreak/>
        <w:t>Gruppenarbeit in der Ausstellung und Präsentation [45 min]</w:t>
      </w:r>
    </w:p>
    <w:p w14:paraId="774D64EC" w14:textId="7910B887" w:rsidR="0057558B"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Die </w:t>
      </w:r>
      <w:r w:rsidR="001821DC" w:rsidRPr="00BB660B">
        <w:rPr>
          <w:rFonts w:cstheme="minorHAnsi"/>
          <w:color w:val="000000"/>
        </w:rPr>
        <w:t xml:space="preserve">Teilnehmende </w:t>
      </w:r>
      <w:r w:rsidRPr="00BB660B">
        <w:rPr>
          <w:rFonts w:cstheme="minorHAnsi"/>
          <w:color w:val="000000"/>
        </w:rPr>
        <w:t xml:space="preserve">ziehen in Kleingruppen los und </w:t>
      </w:r>
    </w:p>
    <w:p w14:paraId="1F5326B4" w14:textId="118414F9"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arbeiten für ihr Thema an den jeweiligen Stationen</w:t>
      </w:r>
      <w:r w:rsidR="000605FC" w:rsidRPr="00BB660B">
        <w:rPr>
          <w:rFonts w:cstheme="minorHAnsi"/>
          <w:color w:val="000000"/>
        </w:rPr>
        <w:t xml:space="preserve"> </w:t>
      </w:r>
      <w:r w:rsidRPr="00BB660B">
        <w:rPr>
          <w:rFonts w:cstheme="minorHAnsi"/>
          <w:color w:val="000000"/>
        </w:rPr>
        <w:t xml:space="preserve">die </w:t>
      </w:r>
      <w:r w:rsidRPr="00BB660B">
        <w:rPr>
          <w:rFonts w:cstheme="minorHAnsi"/>
          <w:b/>
          <w:color w:val="000000"/>
        </w:rPr>
        <w:t>Probleme</w:t>
      </w:r>
      <w:r w:rsidRPr="00BB660B">
        <w:rPr>
          <w:rFonts w:cstheme="minorHAnsi"/>
          <w:color w:val="000000"/>
        </w:rPr>
        <w:t xml:space="preserve"> heraus, die in Städten herrschen bzw. </w:t>
      </w:r>
      <w:r w:rsidR="0057558B" w:rsidRPr="00BB660B">
        <w:rPr>
          <w:rFonts w:cstheme="minorHAnsi"/>
          <w:color w:val="000000"/>
        </w:rPr>
        <w:t xml:space="preserve">in Zukunft </w:t>
      </w:r>
      <w:r w:rsidRPr="00BB660B">
        <w:rPr>
          <w:rFonts w:cstheme="minorHAnsi"/>
          <w:color w:val="000000"/>
        </w:rPr>
        <w:t xml:space="preserve">auf sie zukommen </w:t>
      </w:r>
    </w:p>
    <w:p w14:paraId="2E7A6CF9" w14:textId="77777777"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notieren</w:t>
      </w:r>
      <w:r w:rsidR="000605FC" w:rsidRPr="00BB660B">
        <w:rPr>
          <w:rFonts w:cstheme="minorHAnsi"/>
          <w:color w:val="000000"/>
        </w:rPr>
        <w:t xml:space="preserve"> </w:t>
      </w:r>
      <w:r w:rsidRPr="00BB660B">
        <w:rPr>
          <w:rFonts w:cstheme="minorHAnsi"/>
          <w:color w:val="000000"/>
        </w:rPr>
        <w:t xml:space="preserve">die </w:t>
      </w:r>
      <w:r w:rsidRPr="00BB660B">
        <w:rPr>
          <w:rFonts w:cstheme="minorHAnsi"/>
          <w:b/>
          <w:color w:val="000000"/>
        </w:rPr>
        <w:t>Tipps</w:t>
      </w:r>
      <w:r w:rsidRPr="00BB660B">
        <w:rPr>
          <w:rFonts w:cstheme="minorHAnsi"/>
          <w:color w:val="000000"/>
        </w:rPr>
        <w:t xml:space="preserve">, die für eine nachhaltige Stadtentwicklung gegeben werden. </w:t>
      </w:r>
    </w:p>
    <w:p w14:paraId="0B17E798" w14:textId="132546BD"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 xml:space="preserve">Sie diskutieren, was ihnen wichtig ist und welche </w:t>
      </w:r>
      <w:r w:rsidRPr="00BB660B">
        <w:rPr>
          <w:rFonts w:cstheme="minorHAnsi"/>
          <w:b/>
          <w:color w:val="000000"/>
        </w:rPr>
        <w:t>Dinge/Verhaltensweisen sie bewahren bzw. verändern würden</w:t>
      </w:r>
      <w:r w:rsidRPr="00BB660B">
        <w:rPr>
          <w:rFonts w:cstheme="minorHAnsi"/>
          <w:color w:val="000000"/>
        </w:rPr>
        <w:t xml:space="preserve"> in der Zukunft.</w:t>
      </w:r>
    </w:p>
    <w:p w14:paraId="6AA05321" w14:textId="18176F91" w:rsidR="0057558B"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 xml:space="preserve">Sie überlegen, welche </w:t>
      </w:r>
      <w:r w:rsidRPr="00BB660B">
        <w:rPr>
          <w:rFonts w:cstheme="minorHAnsi"/>
          <w:b/>
          <w:color w:val="000000"/>
        </w:rPr>
        <w:t>Maßnahmen</w:t>
      </w:r>
      <w:r w:rsidRPr="00BB660B">
        <w:rPr>
          <w:rFonts w:cstheme="minorHAnsi"/>
          <w:color w:val="000000"/>
        </w:rPr>
        <w:t xml:space="preserve"> ergriffen werden und mit welchen Akteurs-Gruppen sie in Kontakt treten müssten, um ihre Vorhaben umzusetzen.</w:t>
      </w:r>
    </w:p>
    <w:p w14:paraId="701EE00B" w14:textId="3507BBEA" w:rsidR="00C35852" w:rsidRPr="00BB660B" w:rsidRDefault="00C35852" w:rsidP="00B97B18">
      <w:pPr>
        <w:pStyle w:val="Listenabsatz"/>
        <w:numPr>
          <w:ilvl w:val="0"/>
          <w:numId w:val="1"/>
        </w:numPr>
        <w:autoSpaceDE w:val="0"/>
        <w:autoSpaceDN w:val="0"/>
        <w:adjustRightInd w:val="0"/>
        <w:spacing w:after="0"/>
        <w:jc w:val="both"/>
        <w:rPr>
          <w:rFonts w:cstheme="minorHAnsi"/>
          <w:color w:val="000000"/>
        </w:rPr>
      </w:pPr>
      <w:r w:rsidRPr="00BB660B">
        <w:rPr>
          <w:rFonts w:cstheme="minorHAnsi"/>
          <w:color w:val="000000"/>
        </w:rPr>
        <w:t xml:space="preserve">Die Gruppen ermitteln einen </w:t>
      </w:r>
      <w:r w:rsidRPr="00BB660B">
        <w:rPr>
          <w:rFonts w:cstheme="minorHAnsi"/>
          <w:b/>
          <w:color w:val="000000"/>
        </w:rPr>
        <w:t>Trend</w:t>
      </w:r>
      <w:r w:rsidRPr="00BB660B">
        <w:rPr>
          <w:rFonts w:cstheme="minorHAnsi"/>
          <w:color w:val="000000"/>
        </w:rPr>
        <w:t>, in welche Richtung sich die Gesellschaft in ihrem</w:t>
      </w:r>
      <w:r w:rsidR="000605FC" w:rsidRPr="00BB660B">
        <w:rPr>
          <w:rFonts w:cstheme="minorHAnsi"/>
          <w:color w:val="000000"/>
        </w:rPr>
        <w:t xml:space="preserve"> </w:t>
      </w:r>
      <w:r w:rsidRPr="00BB660B">
        <w:rPr>
          <w:rFonts w:cstheme="minorHAnsi"/>
          <w:color w:val="000000"/>
        </w:rPr>
        <w:t>Themenbereich entwickeln wird und erarbeiten ein konkretes Beispiel, was sich in 30 Jahren</w:t>
      </w:r>
      <w:r w:rsidR="000605FC" w:rsidRPr="00BB660B">
        <w:rPr>
          <w:rFonts w:cstheme="minorHAnsi"/>
          <w:color w:val="000000"/>
        </w:rPr>
        <w:t xml:space="preserve"> </w:t>
      </w:r>
      <w:r w:rsidRPr="00BB660B">
        <w:rPr>
          <w:rFonts w:cstheme="minorHAnsi"/>
          <w:color w:val="000000"/>
        </w:rPr>
        <w:t>geändert haben wird. Sie dokumentieren das Vorgehen, die Hindernisse und die</w:t>
      </w:r>
      <w:r w:rsidR="000605FC" w:rsidRPr="00BB660B">
        <w:rPr>
          <w:rFonts w:cstheme="minorHAnsi"/>
          <w:color w:val="000000"/>
        </w:rPr>
        <w:t xml:space="preserve"> </w:t>
      </w:r>
      <w:r w:rsidRPr="00BB660B">
        <w:rPr>
          <w:rFonts w:cstheme="minorHAnsi"/>
          <w:color w:val="000000"/>
        </w:rPr>
        <w:t>Schritte bis zur Umsetzung</w:t>
      </w:r>
      <w:r w:rsidR="0057558B" w:rsidRPr="00BB660B">
        <w:rPr>
          <w:rFonts w:cstheme="minorHAnsi"/>
          <w:color w:val="000000"/>
        </w:rPr>
        <w:t xml:space="preserve"> (Workflow)</w:t>
      </w:r>
      <w:r w:rsidRPr="00BB660B">
        <w:rPr>
          <w:rFonts w:cstheme="minorHAnsi"/>
          <w:color w:val="000000"/>
        </w:rPr>
        <w:t>.</w:t>
      </w:r>
    </w:p>
    <w:p w14:paraId="02A5CFA4" w14:textId="77777777" w:rsidR="0057558B" w:rsidRPr="00BB660B" w:rsidRDefault="0057558B" w:rsidP="00B97B18">
      <w:pPr>
        <w:autoSpaceDE w:val="0"/>
        <w:autoSpaceDN w:val="0"/>
        <w:adjustRightInd w:val="0"/>
        <w:spacing w:after="0"/>
        <w:jc w:val="both"/>
        <w:rPr>
          <w:rFonts w:cstheme="minorHAnsi"/>
          <w:color w:val="000000"/>
        </w:rPr>
      </w:pPr>
    </w:p>
    <w:p w14:paraId="0F74E69B" w14:textId="04C0E2C4"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Für die </w:t>
      </w:r>
      <w:commentRangeStart w:id="4"/>
      <w:r w:rsidRPr="00BB660B">
        <w:rPr>
          <w:rFonts w:cstheme="minorHAnsi"/>
          <w:color w:val="000000"/>
        </w:rPr>
        <w:t xml:space="preserve">kreative Darstellung </w:t>
      </w:r>
      <w:commentRangeEnd w:id="4"/>
      <w:r w:rsidR="00D350AB" w:rsidRPr="00BB660B">
        <w:rPr>
          <w:rStyle w:val="Kommentarzeichen"/>
          <w:sz w:val="22"/>
          <w:szCs w:val="22"/>
        </w:rPr>
        <w:commentReference w:id="4"/>
      </w:r>
      <w:r w:rsidRPr="00BB660B">
        <w:rPr>
          <w:rFonts w:cstheme="minorHAnsi"/>
          <w:color w:val="000000"/>
        </w:rPr>
        <w:t xml:space="preserve">ihrer Ideen erhalten die </w:t>
      </w:r>
      <w:r w:rsidR="0057558B" w:rsidRPr="00BB660B">
        <w:rPr>
          <w:rFonts w:cstheme="minorHAnsi"/>
          <w:color w:val="000000"/>
        </w:rPr>
        <w:t xml:space="preserve">Teilnehmenden </w:t>
      </w:r>
      <w:r w:rsidRPr="00BB660B">
        <w:rPr>
          <w:rFonts w:cstheme="minorHAnsi"/>
          <w:color w:val="000000"/>
        </w:rPr>
        <w:t xml:space="preserve">Materialien wie </w:t>
      </w:r>
      <w:r w:rsidRPr="00BB660B">
        <w:rPr>
          <w:rFonts w:cstheme="minorHAnsi"/>
          <w:b/>
          <w:color w:val="000000"/>
        </w:rPr>
        <w:t>Pappe, Scheren,</w:t>
      </w:r>
      <w:r w:rsidR="000605FC" w:rsidRPr="00BB660B">
        <w:rPr>
          <w:rFonts w:cstheme="minorHAnsi"/>
          <w:b/>
          <w:color w:val="000000"/>
        </w:rPr>
        <w:t xml:space="preserve"> </w:t>
      </w:r>
      <w:r w:rsidRPr="00BB660B">
        <w:rPr>
          <w:rFonts w:cstheme="minorHAnsi"/>
          <w:b/>
          <w:color w:val="000000"/>
        </w:rPr>
        <w:t>Stifte, Kleber und weitere Bastelutensilien</w:t>
      </w:r>
      <w:r w:rsidRPr="00BB660B">
        <w:rPr>
          <w:rFonts w:cstheme="minorHAnsi"/>
          <w:color w:val="000000"/>
        </w:rPr>
        <w:t>.</w:t>
      </w:r>
    </w:p>
    <w:p w14:paraId="12BF7FD5"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5797D8B5" w14:textId="77777777" w:rsidR="00C35852"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t>Präsentation [bis zu 30 min]</w:t>
      </w:r>
    </w:p>
    <w:p w14:paraId="776178C8" w14:textId="77777777"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Kann auch im Besprechungsraum stattfinden.</w:t>
      </w:r>
    </w:p>
    <w:p w14:paraId="71639979" w14:textId="77777777" w:rsidR="00C35852" w:rsidRPr="00BB660B" w:rsidRDefault="00C35852" w:rsidP="00B97B18">
      <w:pPr>
        <w:autoSpaceDE w:val="0"/>
        <w:autoSpaceDN w:val="0"/>
        <w:adjustRightInd w:val="0"/>
        <w:spacing w:after="0"/>
        <w:jc w:val="both"/>
        <w:rPr>
          <w:rFonts w:cstheme="minorHAnsi"/>
          <w:color w:val="000000"/>
        </w:rPr>
      </w:pPr>
    </w:p>
    <w:p w14:paraId="5A85E009" w14:textId="5B935EFB" w:rsidR="00C35852" w:rsidRPr="00BB660B" w:rsidRDefault="00C35852" w:rsidP="00B97B18">
      <w:pPr>
        <w:jc w:val="both"/>
        <w:rPr>
          <w:rFonts w:cstheme="minorHAnsi"/>
        </w:rPr>
      </w:pPr>
      <w:r w:rsidRPr="00BB660B">
        <w:rPr>
          <w:rFonts w:cstheme="minorHAnsi"/>
        </w:rPr>
        <w:t xml:space="preserve">Jede Arbeitsgruppe stellt ihr Thema kurz und eindrücklich vor. Sie präsentiert den </w:t>
      </w:r>
      <w:proofErr w:type="spellStart"/>
      <w:proofErr w:type="gramStart"/>
      <w:r w:rsidRPr="00BB660B">
        <w:rPr>
          <w:rFonts w:cstheme="minorHAnsi"/>
        </w:rPr>
        <w:t>Workflow,ihren</w:t>
      </w:r>
      <w:proofErr w:type="spellEnd"/>
      <w:proofErr w:type="gramEnd"/>
      <w:r w:rsidRPr="00BB660B">
        <w:rPr>
          <w:rFonts w:cstheme="minorHAnsi"/>
        </w:rPr>
        <w:t xml:space="preserve"> Trend und ihr </w:t>
      </w:r>
      <w:r w:rsidR="00540C68" w:rsidRPr="00BB660B">
        <w:rPr>
          <w:rFonts w:cstheme="minorHAnsi"/>
        </w:rPr>
        <w:t>Zukunftsm</w:t>
      </w:r>
      <w:r w:rsidRPr="00BB660B">
        <w:rPr>
          <w:rFonts w:cstheme="minorHAnsi"/>
        </w:rPr>
        <w:t>odell.</w:t>
      </w:r>
      <w:r w:rsidR="006954CD" w:rsidRPr="00BB660B">
        <w:rPr>
          <w:rFonts w:cstheme="minorHAnsi"/>
        </w:rPr>
        <w:t xml:space="preserve"> </w:t>
      </w:r>
      <w:r w:rsidRPr="00BB660B">
        <w:rPr>
          <w:rFonts w:cstheme="minorHAnsi"/>
        </w:rPr>
        <w:t xml:space="preserve">Um die Zeit im Blick zu haben, wird der </w:t>
      </w:r>
      <w:proofErr w:type="spellStart"/>
      <w:r w:rsidRPr="00BB660B">
        <w:rPr>
          <w:rFonts w:cstheme="minorHAnsi"/>
        </w:rPr>
        <w:t>Timer</w:t>
      </w:r>
      <w:proofErr w:type="spellEnd"/>
      <w:r w:rsidRPr="00BB660B">
        <w:rPr>
          <w:rFonts w:cstheme="minorHAnsi"/>
        </w:rPr>
        <w:t xml:space="preserve"> auf 3 Minuten (max. 5 Minuten bei</w:t>
      </w:r>
      <w:r w:rsidR="000605FC" w:rsidRPr="00BB660B">
        <w:rPr>
          <w:rFonts w:cstheme="minorHAnsi"/>
        </w:rPr>
        <w:t xml:space="preserve"> </w:t>
      </w:r>
      <w:r w:rsidRPr="00BB660B">
        <w:rPr>
          <w:rFonts w:cstheme="minorHAnsi"/>
        </w:rPr>
        <w:t>kleinen Gruppen) gestellt.</w:t>
      </w:r>
    </w:p>
    <w:p w14:paraId="41C7A687" w14:textId="656564D5" w:rsidR="00C35852" w:rsidRPr="00BB660B" w:rsidRDefault="00C35852" w:rsidP="006954CD">
      <w:pPr>
        <w:jc w:val="both"/>
        <w:rPr>
          <w:rFonts w:cstheme="minorHAnsi"/>
        </w:rPr>
      </w:pPr>
      <w:r w:rsidRPr="00BB660B">
        <w:rPr>
          <w:rFonts w:cstheme="minorHAnsi"/>
        </w:rPr>
        <w:t>Das pädagogische Personal moderiert die einzelnen Präsentationen kurz an und greift</w:t>
      </w:r>
      <w:r w:rsidR="000605FC" w:rsidRPr="00BB660B">
        <w:rPr>
          <w:rFonts w:cstheme="minorHAnsi"/>
        </w:rPr>
        <w:t xml:space="preserve"> </w:t>
      </w:r>
      <w:r w:rsidRPr="00BB660B">
        <w:rPr>
          <w:rFonts w:cstheme="minorHAnsi"/>
        </w:rPr>
        <w:t>einzelne Themen im Anschluss auf, wenn keine weiteren Fragen aus dem Publikum kommen,</w:t>
      </w:r>
      <w:r w:rsidR="000605FC" w:rsidRPr="00BB660B">
        <w:rPr>
          <w:rFonts w:cstheme="minorHAnsi"/>
        </w:rPr>
        <w:t xml:space="preserve"> </w:t>
      </w:r>
      <w:r w:rsidRPr="00BB660B">
        <w:rPr>
          <w:rFonts w:cstheme="minorHAnsi"/>
        </w:rPr>
        <w:t>um die Diskussion in Schwung zu halten und wichtige Zusammenhänge herauszuarbeiten.</w:t>
      </w:r>
      <w:r w:rsidR="000605FC" w:rsidRPr="00BB660B">
        <w:rPr>
          <w:rFonts w:cstheme="minorHAnsi"/>
        </w:rPr>
        <w:t xml:space="preserve"> </w:t>
      </w:r>
      <w:r w:rsidRPr="00BB660B">
        <w:rPr>
          <w:rFonts w:cstheme="minorHAnsi"/>
        </w:rPr>
        <w:t xml:space="preserve">Während der Präsentationen wird im Hintergrund </w:t>
      </w:r>
      <w:r w:rsidR="00E16329" w:rsidRPr="00BB660B">
        <w:rPr>
          <w:rFonts w:cstheme="minorHAnsi"/>
        </w:rPr>
        <w:t xml:space="preserve">(z.B. auf einem Whiteboard) </w:t>
      </w:r>
      <w:r w:rsidRPr="00BB660B">
        <w:rPr>
          <w:rFonts w:cstheme="minorHAnsi"/>
        </w:rPr>
        <w:t>eine Tabelle bzw. ein Tortendiagramm mit</w:t>
      </w:r>
      <w:r w:rsidR="000605FC" w:rsidRPr="00BB660B">
        <w:rPr>
          <w:rFonts w:cstheme="minorHAnsi"/>
        </w:rPr>
        <w:t xml:space="preserve"> </w:t>
      </w:r>
      <w:r w:rsidRPr="00BB660B">
        <w:rPr>
          <w:rFonts w:cstheme="minorHAnsi"/>
        </w:rPr>
        <w:t>den Trends und Ideen der Gruppen zu den jeweiligen Themen erstellt. Dies dient der</w:t>
      </w:r>
      <w:r w:rsidR="000605FC" w:rsidRPr="00BB660B">
        <w:rPr>
          <w:rFonts w:cstheme="minorHAnsi"/>
        </w:rPr>
        <w:t xml:space="preserve"> </w:t>
      </w:r>
      <w:r w:rsidRPr="00BB660B">
        <w:rPr>
          <w:rFonts w:cstheme="minorHAnsi"/>
        </w:rPr>
        <w:t xml:space="preserve">Übersicht und zur abschließenden Abstimmung, welcher Trend aus Sicht der </w:t>
      </w:r>
      <w:r w:rsidR="00D00BFF" w:rsidRPr="00BB660B">
        <w:rPr>
          <w:rFonts w:cstheme="minorHAnsi"/>
        </w:rPr>
        <w:t xml:space="preserve">Teilnehmenden </w:t>
      </w:r>
      <w:r w:rsidRPr="00BB660B">
        <w:rPr>
          <w:rFonts w:cstheme="minorHAnsi"/>
        </w:rPr>
        <w:t>am</w:t>
      </w:r>
      <w:r w:rsidR="000605FC" w:rsidRPr="00BB660B">
        <w:rPr>
          <w:rFonts w:cstheme="minorHAnsi"/>
        </w:rPr>
        <w:t xml:space="preserve"> </w:t>
      </w:r>
      <w:r w:rsidRPr="00BB660B">
        <w:rPr>
          <w:rFonts w:cstheme="minorHAnsi"/>
        </w:rPr>
        <w:t>erfolgversprechendsten ist.</w:t>
      </w:r>
      <w:r w:rsidR="000605FC" w:rsidRPr="00BB660B">
        <w:rPr>
          <w:rFonts w:cstheme="minorHAnsi"/>
        </w:rPr>
        <w:t xml:space="preserve"> </w:t>
      </w:r>
      <w:r w:rsidRPr="00BB660B">
        <w:rPr>
          <w:rFonts w:cstheme="minorHAnsi"/>
        </w:rPr>
        <w:t>Hinweis: Statt Tortendiagramm oder Tabelle kann man auch eine Grafik erstellen:</w:t>
      </w:r>
    </w:p>
    <w:p w14:paraId="7DDA24C1" w14:textId="77777777" w:rsidR="009425BC" w:rsidRPr="006954CD" w:rsidRDefault="009425BC" w:rsidP="006954CD">
      <w:pPr>
        <w:jc w:val="both"/>
      </w:pPr>
    </w:p>
    <w:p w14:paraId="234C5133" w14:textId="13AD6E21" w:rsidR="00C35852" w:rsidRDefault="00532FE2" w:rsidP="00B97B18">
      <w:pPr>
        <w:autoSpaceDE w:val="0"/>
        <w:autoSpaceDN w:val="0"/>
        <w:adjustRightInd w:val="0"/>
        <w:spacing w:after="0"/>
        <w:jc w:val="both"/>
        <w:rPr>
          <w:rFonts w:ascii="CIDFont+F1" w:hAnsi="CIDFont+F1" w:cs="CIDFont+F1"/>
          <w:color w:val="000000"/>
        </w:rPr>
      </w:pPr>
      <w:r>
        <w:rPr>
          <w:noProof/>
        </w:rPr>
        <mc:AlternateContent>
          <mc:Choice Requires="wps">
            <w:drawing>
              <wp:anchor distT="0" distB="0" distL="114300" distR="114300" simplePos="0" relativeHeight="251686912" behindDoc="0" locked="0" layoutInCell="1" allowOverlap="1" wp14:anchorId="2E9EE320" wp14:editId="56AE86ED">
                <wp:simplePos x="0" y="0"/>
                <wp:positionH relativeFrom="column">
                  <wp:posOffset>-876964</wp:posOffset>
                </wp:positionH>
                <wp:positionV relativeFrom="paragraph">
                  <wp:posOffset>871836</wp:posOffset>
                </wp:positionV>
                <wp:extent cx="2389192" cy="234273"/>
                <wp:effectExtent l="0" t="0" r="3175" b="0"/>
                <wp:wrapNone/>
                <wp:docPr id="18" name="Textfeld 18"/>
                <wp:cNvGraphicFramePr/>
                <a:graphic xmlns:a="http://schemas.openxmlformats.org/drawingml/2006/main">
                  <a:graphicData uri="http://schemas.microsoft.com/office/word/2010/wordprocessingShape">
                    <wps:wsp>
                      <wps:cNvSpPr txBox="1"/>
                      <wps:spPr>
                        <a:xfrm rot="16200000">
                          <a:off x="0" y="0"/>
                          <a:ext cx="2389192" cy="23427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358B6E9" w14:textId="7EF5C6B7" w:rsidR="00532FE2" w:rsidRPr="00D50203" w:rsidRDefault="00532FE2" w:rsidP="00532FE2">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Hat der Trend positive oder negative Auswirkungen?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E9EE320" id="Textfeld 18" o:spid="_x0000_s1039" type="#_x0000_t202" style="position:absolute;left:0;text-align:left;margin-left:-69.05pt;margin-top:68.65pt;width:188.15pt;height:18.45pt;rotation:-90;z-index:251686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" filled="f" stroked="f" strokeweight=".5pt">
                <v:textbox>
                  <w:txbxContent>
                    <w:p w14:paraId="3358B6E9" w14:textId="7EF5C6B7" w:rsidR="00532FE2" w:rsidRPr="00D50203" w:rsidRDefault="00532FE2" w:rsidP="00532FE2">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Hat der Trend positive oder negative Auswirkungen?</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6EB37329" wp14:editId="007B1FF2">
                <wp:simplePos x="0" y="0"/>
                <wp:positionH relativeFrom="column">
                  <wp:posOffset>512445</wp:posOffset>
                </wp:positionH>
                <wp:positionV relativeFrom="paragraph">
                  <wp:posOffset>1942939</wp:posOffset>
                </wp:positionV>
                <wp:extent cx="2490717" cy="234273"/>
                <wp:effectExtent l="0" t="0" r="0" b="0"/>
                <wp:wrapNone/>
                <wp:docPr id="11" name="Textfeld 11"/>
                <wp:cNvGraphicFramePr/>
                <a:graphic xmlns:a="http://schemas.openxmlformats.org/drawingml/2006/main">
                  <a:graphicData uri="http://schemas.microsoft.com/office/word/2010/wordprocessingShape">
                    <wps:wsp>
                      <wps:cNvSpPr txBox="1"/>
                      <wps:spPr>
                        <a:xfrm>
                          <a:off x="0" y="0"/>
                          <a:ext cx="2490717" cy="23427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AC69CF" w14:textId="31855BB3" w:rsidR="00FB6159" w:rsidRPr="00D50203" w:rsidRDefault="00FB6159" w:rsidP="00FB6159">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 xml:space="preserve">Wie sicher wird sich der Trend </w:t>
                            </w:r>
                            <w:r w:rsidR="00532FE2" w:rsidRPr="00D50203">
                              <w:rPr>
                                <w:rFonts w:cstheme="minorHAnsi"/>
                                <w:color w:val="44546A" w:themeColor="text2"/>
                                <w:sz w:val="16"/>
                                <w14:textOutline w14:w="9525" w14:cap="rnd" w14:cmpd="sng" w14:algn="ctr">
                                  <w14:noFill/>
                                  <w14:prstDash w14:val="solid"/>
                                  <w14:bevel/>
                                </w14:textOutline>
                              </w:rPr>
                              <w:t>durchsetzen</w:t>
                            </w:r>
                            <w:r w:rsidRPr="00D50203">
                              <w:rPr>
                                <w:rFonts w:cstheme="minorHAnsi"/>
                                <w:color w:val="44546A" w:themeColor="text2"/>
                                <w:sz w:val="16"/>
                                <w14:textOutline w14:w="9525" w14:cap="rnd" w14:cmpd="sng" w14:algn="ctr">
                                  <w14:no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B37329" id="Textfeld 11" o:spid="_x0000_s1040" type="#_x0000_t202" style="position:absolute;left:0;text-align:left;margin-left:40.35pt;margin-top:153pt;width:196.1pt;height:18.4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" filled="f" stroked="f" strokeweight=".5pt">
                <v:textbox>
                  <w:txbxContent>
                    <w:p w14:paraId="26AC69CF" w14:textId="31855BB3" w:rsidR="00FB6159" w:rsidRPr="00D50203" w:rsidRDefault="00FB6159" w:rsidP="00FB6159">
                      <w:pPr>
                        <w:rPr>
                          <w:rFonts w:cstheme="minorHAnsi"/>
                          <w:color w:val="44546A" w:themeColor="text2"/>
                          <w:sz w:val="16"/>
                          <w14:textOutline w14:w="9525" w14:cap="rnd" w14:cmpd="sng" w14:algn="ctr">
                            <w14:noFill/>
                            <w14:prstDash w14:val="solid"/>
                            <w14:bevel/>
                          </w14:textOutline>
                        </w:rPr>
                      </w:pPr>
                      <w:r w:rsidRPr="00D50203">
                        <w:rPr>
                          <w:rFonts w:cstheme="minorHAnsi"/>
                          <w:color w:val="44546A" w:themeColor="text2"/>
                          <w:sz w:val="16"/>
                          <w14:textOutline w14:w="9525" w14:cap="rnd" w14:cmpd="sng" w14:algn="ctr">
                            <w14:noFill/>
                            <w14:prstDash w14:val="solid"/>
                            <w14:bevel/>
                          </w14:textOutline>
                        </w:rPr>
                        <w:t xml:space="preserve">Wie sicher wird sich der Trend </w:t>
                      </w:r>
                      <w:r w:rsidR="00532FE2" w:rsidRPr="00D50203">
                        <w:rPr>
                          <w:rFonts w:cstheme="minorHAnsi"/>
                          <w:color w:val="44546A" w:themeColor="text2"/>
                          <w:sz w:val="16"/>
                          <w14:textOutline w14:w="9525" w14:cap="rnd" w14:cmpd="sng" w14:algn="ctr">
                            <w14:noFill/>
                            <w14:prstDash w14:val="solid"/>
                            <w14:bevel/>
                          </w14:textOutline>
                        </w:rPr>
                        <w:t>durchsetzen</w:t>
                      </w:r>
                      <w:r w:rsidRPr="00D50203">
                        <w:rPr>
                          <w:rFonts w:cstheme="minorHAnsi"/>
                          <w:color w:val="44546A" w:themeColor="text2"/>
                          <w:sz w:val="16"/>
                          <w14:textOutline w14:w="9525" w14:cap="rnd" w14:cmpd="sng" w14:algn="ctr">
                            <w14:noFill/>
                            <w14:prstDash w14:val="solid"/>
                            <w14:bevel/>
                          </w14:textOutline>
                        </w:rPr>
                        <w:t>?</w:t>
                      </w:r>
                    </w:p>
                  </w:txbxContent>
                </v:textbox>
              </v:shape>
            </w:pict>
          </mc:Fallback>
        </mc:AlternateContent>
      </w:r>
      <w:r w:rsidR="00C35852">
        <w:rPr>
          <w:noProof/>
          <w:sz w:val="24"/>
          <w:szCs w:val="24"/>
          <w:lang w:eastAsia="de-DE"/>
        </w:rPr>
        <mc:AlternateContent>
          <mc:Choice Requires="wpg">
            <w:drawing>
              <wp:inline distT="0" distB="0" distL="0" distR="0" wp14:anchorId="095EB63B" wp14:editId="0E854555">
                <wp:extent cx="3473356" cy="2401004"/>
                <wp:effectExtent l="0" t="38100" r="0" b="0"/>
                <wp:docPr id="5" name="Gruppieren 5"/>
                <wp:cNvGraphicFramePr/>
                <a:graphic xmlns:a="http://schemas.openxmlformats.org/drawingml/2006/main">
                  <a:graphicData uri="http://schemas.microsoft.com/office/word/2010/wordprocessingGroup">
                    <wpg:wgp>
                      <wpg:cNvGrpSpPr/>
                      <wpg:grpSpPr>
                        <a:xfrm>
                          <a:off x="0" y="0"/>
                          <a:ext cx="3473356" cy="2401004"/>
                          <a:chOff x="0" y="1"/>
                          <a:chExt cx="2676235" cy="2122043"/>
                        </a:xfrm>
                      </wpg:grpSpPr>
                      <wps:wsp>
                        <wps:cNvPr id="2" name="Gerade Verbindung mit Pfeil 2"/>
                        <wps:cNvCnPr/>
                        <wps:spPr>
                          <a:xfrm flipH="1" flipV="1">
                            <a:off x="336290" y="1"/>
                            <a:ext cx="371" cy="1856294"/>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 name="Gerade Verbindung mit Pfeil 3"/>
                        <wps:cNvCnPr/>
                        <wps:spPr>
                          <a:xfrm>
                            <a:off x="336677" y="1854680"/>
                            <a:ext cx="188093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07" name="Textfeld 2"/>
                        <wps:cNvSpPr txBox="1">
                          <a:spLocks noChangeArrowheads="1"/>
                        </wps:cNvSpPr>
                        <wps:spPr bwMode="auto">
                          <a:xfrm rot="16200000">
                            <a:off x="-763192" y="841076"/>
                            <a:ext cx="1778480" cy="252095"/>
                          </a:xfrm>
                          <a:prstGeom prst="rect">
                            <a:avLst/>
                          </a:prstGeom>
                          <a:solidFill>
                            <a:srgbClr val="FFFFFF"/>
                          </a:solidFill>
                          <a:ln w="9525">
                            <a:noFill/>
                            <a:miter lim="800000"/>
                            <a:headEnd/>
                            <a:tailEnd/>
                          </a:ln>
                        </wps:spPr>
                        <wps:txbx>
                          <w:txbxContent>
                            <w:p w14:paraId="427BFF6B" w14:textId="040497B1"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w:t>
                              </w:r>
                              <w:r w:rsidRPr="00BE14EA">
                                <w:rPr>
                                  <w14:textOutline w14:w="9525" w14:cap="rnd" w14:cmpd="sng" w14:algn="ctr">
                                    <w14:solidFill>
                                      <w14:srgbClr w14:val="000000"/>
                                    </w14:solidFill>
                                    <w14:prstDash w14:val="solid"/>
                                    <w14:bevel/>
                                  </w14:textOutline>
                                </w:rPr>
                                <w:tab/>
                                <w:t>Auswirkungen</w:t>
                              </w:r>
                              <w:r w:rsidRPr="00BE14EA">
                                <w:rPr>
                                  <w14:textOutline w14:w="9525" w14:cap="rnd" w14:cmpd="sng" w14:algn="ctr">
                                    <w14:solidFill>
                                      <w14:srgbClr w14:val="000000"/>
                                    </w14:solidFill>
                                    <w14:prstDash w14:val="solid"/>
                                    <w14:bevel/>
                                  </w14:textOutline>
                                </w:rPr>
                                <w:tab/>
                              </w:r>
                              <w:r w:rsidR="008B4F8C">
                                <w:rPr>
                                  <w14:textOutline w14:w="9525" w14:cap="rnd" w14:cmpd="sng" w14:algn="ctr">
                                    <w14:solidFill>
                                      <w14:srgbClr w14:val="000000"/>
                                    </w14:solidFill>
                                    <w14:prstDash w14:val="solid"/>
                                    <w14:bevel/>
                                  </w14:textOutline>
                                </w:rPr>
                                <w:t xml:space="preserve">         </w:t>
                              </w:r>
                              <w:r w:rsidRPr="00BE14EA">
                                <w:rPr>
                                  <w:b/>
                                  <w14:textOutline w14:w="9525" w14:cap="rnd" w14:cmpd="sng" w14:algn="ctr">
                                    <w14:solidFill>
                                      <w14:srgbClr w14:val="000000"/>
                                    </w14:solidFill>
                                    <w14:prstDash w14:val="solid"/>
                                    <w14:bevel/>
                                  </w14:textOutline>
                                </w:rPr>
                                <w:t>+</w:t>
                              </w:r>
                            </w:p>
                          </w:txbxContent>
                        </wps:txbx>
                        <wps:bodyPr rot="0" vert="horz" wrap="square" lIns="91440" tIns="45720" rIns="91440" bIns="45720" anchor="t" anchorCtr="0">
                          <a:noAutofit/>
                        </wps:bodyPr>
                      </wps:wsp>
                      <wps:wsp>
                        <wps:cNvPr id="4" name="Textfeld 4"/>
                        <wps:cNvSpPr txBox="1"/>
                        <wps:spPr>
                          <a:xfrm>
                            <a:off x="476499" y="1854709"/>
                            <a:ext cx="2199736" cy="2673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D31D26" w14:textId="77777777"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 xml:space="preserve">- </w:t>
                              </w:r>
                              <w:r w:rsidRPr="00BE14EA">
                                <w:rPr>
                                  <w14:textOutline w14:w="9525" w14:cap="rnd" w14:cmpd="sng" w14:algn="ctr">
                                    <w14:solidFill>
                                      <w14:srgbClr w14:val="000000"/>
                                    </w14:solidFill>
                                    <w14:prstDash w14:val="solid"/>
                                    <w14:bevel/>
                                  </w14:textOutline>
                                </w:rPr>
                                <w:tab/>
                                <w:t>unsicher / sicher</w:t>
                              </w:r>
                              <w:r w:rsidRPr="00BE14EA">
                                <w:rPr>
                                  <w14:textOutline w14:w="9525" w14:cap="rnd" w14:cmpd="sng" w14:algn="ctr">
                                    <w14:solidFill>
                                      <w14:srgbClr w14:val="000000"/>
                                    </w14:solidFill>
                                    <w14:prstDash w14:val="solid"/>
                                    <w14:bevel/>
                                  </w14:textOutline>
                                </w:rPr>
                                <w:tab/>
                              </w:r>
                              <w:r w:rsidRPr="00BE14EA">
                                <w:rPr>
                                  <w:b/>
                                  <w14:textOutline w14:w="9525" w14:cap="rnd" w14:cmpd="sng" w14:algn="ctr">
                                    <w14:solidFill>
                                      <w14:srgbClr w14:val="000000"/>
                                    </w14:solidFill>
                                    <w14:prstDash w14:val="solid"/>
                                    <w14:bevel/>
                                  </w14:textOutline>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095EB63B" id="Gruppieren 5" o:spid="_x0000_s1041" style="width:273.5pt;height:189.05pt;mso-position-horizontal-relative:char;mso-position-vertical-relative:line" coordorigin="" coordsize="26762,21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">
                <v:shapetype id="_x0000_t32" coordsize="21600,21600" o:spt="32" o:oned="t" path="m,l21600,21600e" filled="f">
                  <v:path arrowok="t" fillok="f" o:connecttype="none"/>
                  <o:lock v:ext="edit" shapetype="t"/>
                </v:shapetype>
                <v:shape id="Gerade Verbindung mit Pfeil 2" o:spid="_x0000_s1042" type="#_x0000_t32" style="position:absolute;left:3362;width:4;height:1856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" strokecolor="#198bc7 [3044]">
                  <v:stroke endarrow="open"/>
                </v:shape>
                <v:shape id="Gerade Verbindung mit Pfeil 3" o:spid="_x0000_s1043" type="#_x0000_t32" style="position:absolute;left:3366;top:18546;width:188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" strokecolor="#198bc7 [3044]">
                  <v:stroke endarrow="open"/>
                </v:shape>
                <v:shape id="_x0000_s1044" type="#_x0000_t202" style="position:absolute;left:-7633;top:8411;width:17785;height:252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" stroked="f">
                  <v:textbox>
                    <w:txbxContent>
                      <w:p w14:paraId="427BFF6B" w14:textId="040497B1"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w:t>
                        </w:r>
                        <w:r w:rsidRPr="00BE14EA">
                          <w:rPr>
                            <w14:textOutline w14:w="9525" w14:cap="rnd" w14:cmpd="sng" w14:algn="ctr">
                              <w14:solidFill>
                                <w14:srgbClr w14:val="000000"/>
                              </w14:solidFill>
                              <w14:prstDash w14:val="solid"/>
                              <w14:bevel/>
                            </w14:textOutline>
                          </w:rPr>
                          <w:tab/>
                          <w:t>Auswirkungen</w:t>
                        </w:r>
                        <w:r w:rsidRPr="00BE14EA">
                          <w:rPr>
                            <w14:textOutline w14:w="9525" w14:cap="rnd" w14:cmpd="sng" w14:algn="ctr">
                              <w14:solidFill>
                                <w14:srgbClr w14:val="000000"/>
                              </w14:solidFill>
                              <w14:prstDash w14:val="solid"/>
                              <w14:bevel/>
                            </w14:textOutline>
                          </w:rPr>
                          <w:tab/>
                        </w:r>
                        <w:r w:rsidR="008B4F8C">
                          <w:rPr>
                            <w14:textOutline w14:w="9525" w14:cap="rnd" w14:cmpd="sng" w14:algn="ctr">
                              <w14:solidFill>
                                <w14:srgbClr w14:val="000000"/>
                              </w14:solidFill>
                              <w14:prstDash w14:val="solid"/>
                              <w14:bevel/>
                            </w14:textOutline>
                          </w:rPr>
                          <w:t xml:space="preserve">         </w:t>
                        </w:r>
                        <w:r w:rsidRPr="00BE14EA">
                          <w:rPr>
                            <w:b/>
                            <w14:textOutline w14:w="9525" w14:cap="rnd" w14:cmpd="sng" w14:algn="ctr">
                              <w14:solidFill>
                                <w14:srgbClr w14:val="000000"/>
                              </w14:solidFill>
                              <w14:prstDash w14:val="solid"/>
                              <w14:bevel/>
                            </w14:textOutline>
                          </w:rPr>
                          <w:t>+</w:t>
                        </w:r>
                      </w:p>
                    </w:txbxContent>
                  </v:textbox>
                </v:shape>
                <v:shape id="Textfeld 4" o:spid="_x0000_s1045" type="#_x0000_t202" style="position:absolute;left:4764;top:18547;width:21998;height:26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" filled="f" stroked="f" strokeweight=".5pt">
                  <v:textbox>
                    <w:txbxContent>
                      <w:p w14:paraId="3ED31D26" w14:textId="77777777" w:rsidR="000E23E3" w:rsidRPr="00BE14EA" w:rsidRDefault="000E23E3" w:rsidP="00C35852">
                        <w:pPr>
                          <w:rPr>
                            <w14:textOutline w14:w="9525" w14:cap="rnd" w14:cmpd="sng" w14:algn="ctr">
                              <w14:solidFill>
                                <w14:srgbClr w14:val="000000"/>
                              </w14:solidFill>
                              <w14:prstDash w14:val="solid"/>
                              <w14:bevel/>
                            </w14:textOutline>
                          </w:rPr>
                        </w:pPr>
                        <w:r w:rsidRPr="00BE14EA">
                          <w:rPr>
                            <w:b/>
                            <w14:textOutline w14:w="9525" w14:cap="rnd" w14:cmpd="sng" w14:algn="ctr">
                              <w14:solidFill>
                                <w14:srgbClr w14:val="000000"/>
                              </w14:solidFill>
                              <w14:prstDash w14:val="solid"/>
                              <w14:bevel/>
                            </w14:textOutline>
                          </w:rPr>
                          <w:t xml:space="preserve">- </w:t>
                        </w:r>
                        <w:r w:rsidRPr="00BE14EA">
                          <w:rPr>
                            <w14:textOutline w14:w="9525" w14:cap="rnd" w14:cmpd="sng" w14:algn="ctr">
                              <w14:solidFill>
                                <w14:srgbClr w14:val="000000"/>
                              </w14:solidFill>
                              <w14:prstDash w14:val="solid"/>
                              <w14:bevel/>
                            </w14:textOutline>
                          </w:rPr>
                          <w:tab/>
                          <w:t>unsicher / sicher</w:t>
                        </w:r>
                        <w:r w:rsidRPr="00BE14EA">
                          <w:rPr>
                            <w14:textOutline w14:w="9525" w14:cap="rnd" w14:cmpd="sng" w14:algn="ctr">
                              <w14:solidFill>
                                <w14:srgbClr w14:val="000000"/>
                              </w14:solidFill>
                              <w14:prstDash w14:val="solid"/>
                              <w14:bevel/>
                            </w14:textOutline>
                          </w:rPr>
                          <w:tab/>
                        </w:r>
                        <w:r w:rsidRPr="00BE14EA">
                          <w:rPr>
                            <w:b/>
                            <w14:textOutline w14:w="9525" w14:cap="rnd" w14:cmpd="sng" w14:algn="ctr">
                              <w14:solidFill>
                                <w14:srgbClr w14:val="000000"/>
                              </w14:solidFill>
                              <w14:prstDash w14:val="solid"/>
                              <w14:bevel/>
                            </w14:textOutline>
                          </w:rPr>
                          <w:t>+</w:t>
                        </w:r>
                      </w:p>
                    </w:txbxContent>
                  </v:textbox>
                </v:shape>
                <w10:anchorlock/>
              </v:group>
            </w:pict>
          </mc:Fallback>
        </mc:AlternateContent>
      </w:r>
    </w:p>
    <w:p w14:paraId="41D3E84B" w14:textId="3137DACA" w:rsidR="00C35852" w:rsidRDefault="00C35852" w:rsidP="00B97B18">
      <w:pPr>
        <w:autoSpaceDE w:val="0"/>
        <w:autoSpaceDN w:val="0"/>
        <w:adjustRightInd w:val="0"/>
        <w:spacing w:after="0"/>
        <w:jc w:val="both"/>
        <w:rPr>
          <w:rFonts w:ascii="CIDFont+F1" w:hAnsi="CIDFont+F1" w:cs="CIDFont+F1"/>
          <w:color w:val="000000"/>
        </w:rPr>
      </w:pPr>
    </w:p>
    <w:p w14:paraId="79836C1F" w14:textId="3E2A501D" w:rsidR="00C35852" w:rsidRDefault="00C35852" w:rsidP="00B97B18">
      <w:pPr>
        <w:autoSpaceDE w:val="0"/>
        <w:autoSpaceDN w:val="0"/>
        <w:adjustRightInd w:val="0"/>
        <w:spacing w:after="0"/>
        <w:jc w:val="both"/>
        <w:rPr>
          <w:rFonts w:ascii="CIDFont+F1" w:hAnsi="CIDFont+F1" w:cs="CIDFont+F1"/>
          <w:color w:val="000000"/>
        </w:rPr>
      </w:pPr>
    </w:p>
    <w:p w14:paraId="41D7CA29" w14:textId="50750056" w:rsidR="00C35852" w:rsidRDefault="00C35852" w:rsidP="00B97B18">
      <w:pPr>
        <w:autoSpaceDE w:val="0"/>
        <w:autoSpaceDN w:val="0"/>
        <w:adjustRightInd w:val="0"/>
        <w:spacing w:after="0"/>
        <w:jc w:val="both"/>
        <w:rPr>
          <w:rFonts w:ascii="CIDFont+F1" w:hAnsi="CIDFont+F1" w:cs="CIDFont+F1"/>
          <w:color w:val="000000"/>
        </w:rPr>
      </w:pPr>
    </w:p>
    <w:p w14:paraId="7D07CA4F" w14:textId="6E547DEA" w:rsidR="00C35852" w:rsidRPr="00BB660B" w:rsidRDefault="00C35852" w:rsidP="00B97B18">
      <w:pPr>
        <w:autoSpaceDE w:val="0"/>
        <w:autoSpaceDN w:val="0"/>
        <w:adjustRightInd w:val="0"/>
        <w:spacing w:after="0"/>
        <w:jc w:val="both"/>
        <w:rPr>
          <w:rFonts w:ascii="CIDFont+F1" w:hAnsi="CIDFont+F1" w:cs="CIDFont+F1"/>
          <w:color w:val="000000"/>
          <w:szCs w:val="24"/>
        </w:rPr>
      </w:pPr>
      <w:r w:rsidRPr="00BB660B">
        <w:rPr>
          <w:rFonts w:ascii="CIDFont+F1" w:hAnsi="CIDFont+F1" w:cs="CIDFont+F1"/>
          <w:color w:val="000000"/>
          <w:szCs w:val="24"/>
        </w:rPr>
        <w:t>Die Modelle der Gruppen werden fotografiert, um später an der Litfaßsäule ausgestellt zu</w:t>
      </w:r>
      <w:r w:rsidR="000605FC" w:rsidRPr="00BB660B">
        <w:rPr>
          <w:rFonts w:ascii="CIDFont+F1" w:hAnsi="CIDFont+F1" w:cs="CIDFont+F1"/>
          <w:color w:val="000000"/>
          <w:szCs w:val="24"/>
        </w:rPr>
        <w:t xml:space="preserve"> </w:t>
      </w:r>
      <w:r w:rsidRPr="00BB660B">
        <w:rPr>
          <w:rFonts w:ascii="CIDFont+F1" w:hAnsi="CIDFont+F1" w:cs="CIDFont+F1"/>
          <w:color w:val="000000"/>
          <w:szCs w:val="24"/>
        </w:rPr>
        <w:t>werden.</w:t>
      </w:r>
    </w:p>
    <w:p w14:paraId="2EE92BDE" w14:textId="01D8CB63" w:rsidR="00C35852" w:rsidRPr="00BB660B" w:rsidRDefault="00E16329" w:rsidP="00B97B18">
      <w:pPr>
        <w:autoSpaceDE w:val="0"/>
        <w:autoSpaceDN w:val="0"/>
        <w:adjustRightInd w:val="0"/>
        <w:spacing w:after="0"/>
        <w:jc w:val="both"/>
        <w:rPr>
          <w:rFonts w:ascii="CIDFont+F1" w:hAnsi="CIDFont+F1" w:cs="CIDFont+F1"/>
          <w:color w:val="000000"/>
          <w:szCs w:val="24"/>
        </w:rPr>
      </w:pPr>
      <w:r w:rsidRPr="00BB660B">
        <w:rPr>
          <w:rFonts w:ascii="CIDFont+F1" w:hAnsi="CIDFont+F1" w:cs="CIDFont+F1"/>
          <w:color w:val="000000"/>
          <w:szCs w:val="24"/>
        </w:rPr>
        <w:t>Beispiel-Inhalte zu den Themen</w:t>
      </w:r>
    </w:p>
    <w:tbl>
      <w:tblPr>
        <w:tblStyle w:val="Tabellenraster"/>
        <w:tblW w:w="9776" w:type="dxa"/>
        <w:tblInd w:w="0" w:type="dxa"/>
        <w:tblBorders>
          <w:top w:val="single" w:sz="4" w:space="0" w:color="D0CECE" w:themeColor="background2" w:themeShade="E6"/>
          <w:left w:val="single" w:sz="4" w:space="0" w:color="D0CECE" w:themeColor="background2" w:themeShade="E6"/>
          <w:bottom w:val="single" w:sz="4" w:space="0" w:color="D0CECE" w:themeColor="background2" w:themeShade="E6"/>
          <w:right w:val="single" w:sz="4" w:space="0" w:color="D0CECE" w:themeColor="background2" w:themeShade="E6"/>
          <w:insideH w:val="single" w:sz="4" w:space="0" w:color="D0CECE" w:themeColor="background2" w:themeShade="E6"/>
          <w:insideV w:val="single" w:sz="4" w:space="0" w:color="D0CECE" w:themeColor="background2" w:themeShade="E6"/>
        </w:tblBorders>
        <w:tblLook w:val="04A0" w:firstRow="1" w:lastRow="0" w:firstColumn="1" w:lastColumn="0" w:noHBand="0" w:noVBand="1"/>
      </w:tblPr>
      <w:tblGrid>
        <w:gridCol w:w="1193"/>
        <w:gridCol w:w="2749"/>
        <w:gridCol w:w="3641"/>
        <w:gridCol w:w="2193"/>
      </w:tblGrid>
      <w:tr w:rsidR="00041E83" w:rsidRPr="00897837" w14:paraId="3630A482" w14:textId="77777777" w:rsidTr="00ED7C8E">
        <w:trPr>
          <w:cantSplit/>
          <w:trHeight w:val="1134"/>
        </w:trPr>
        <w:tc>
          <w:tcPr>
            <w:tcW w:w="1193" w:type="dxa"/>
            <w:vAlign w:val="center"/>
            <w:hideMark/>
          </w:tcPr>
          <w:p w14:paraId="42449E2B" w14:textId="77777777" w:rsidR="00C35852" w:rsidRPr="009905A4" w:rsidRDefault="00C35852" w:rsidP="006954CD">
            <w:pPr>
              <w:spacing w:line="276" w:lineRule="auto"/>
              <w:rPr>
                <w:rFonts w:asciiTheme="minorHAnsi" w:hAnsiTheme="minorHAnsi" w:cstheme="minorBidi"/>
                <w:b/>
                <w:color w:val="auto"/>
              </w:rPr>
            </w:pPr>
            <w:r w:rsidRPr="009905A4">
              <w:rPr>
                <w:rFonts w:asciiTheme="minorHAnsi" w:hAnsiTheme="minorHAnsi" w:cstheme="minorBidi"/>
                <w:b/>
                <w:color w:val="auto"/>
              </w:rPr>
              <w:t>Thema</w:t>
            </w:r>
          </w:p>
        </w:tc>
        <w:tc>
          <w:tcPr>
            <w:tcW w:w="2749" w:type="dxa"/>
            <w:vAlign w:val="center"/>
            <w:hideMark/>
          </w:tcPr>
          <w:p w14:paraId="5D74AC24" w14:textId="77777777" w:rsidR="00C35852" w:rsidRPr="009905A4" w:rsidRDefault="00C35852" w:rsidP="006954CD">
            <w:pPr>
              <w:spacing w:line="276" w:lineRule="auto"/>
              <w:rPr>
                <w:rFonts w:asciiTheme="minorHAnsi" w:hAnsiTheme="minorHAnsi" w:cstheme="minorBidi"/>
                <w:b/>
                <w:color w:val="auto"/>
              </w:rPr>
            </w:pPr>
            <w:r w:rsidRPr="009905A4">
              <w:rPr>
                <w:rFonts w:asciiTheme="minorHAnsi" w:hAnsiTheme="minorHAnsi" w:cstheme="minorBidi"/>
                <w:b/>
                <w:color w:val="auto"/>
              </w:rPr>
              <w:t>Probleme</w:t>
            </w:r>
          </w:p>
        </w:tc>
        <w:tc>
          <w:tcPr>
            <w:tcW w:w="3641" w:type="dxa"/>
            <w:vAlign w:val="center"/>
            <w:hideMark/>
          </w:tcPr>
          <w:p w14:paraId="5FFCB6B8" w14:textId="77777777" w:rsidR="00C35852" w:rsidRPr="009905A4" w:rsidRDefault="00C35852" w:rsidP="006954CD">
            <w:pPr>
              <w:spacing w:line="276" w:lineRule="auto"/>
              <w:rPr>
                <w:rFonts w:asciiTheme="minorHAnsi" w:hAnsiTheme="minorHAnsi" w:cstheme="minorBidi"/>
                <w:b/>
                <w:color w:val="auto"/>
              </w:rPr>
            </w:pPr>
            <w:r w:rsidRPr="009905A4">
              <w:rPr>
                <w:rFonts w:asciiTheme="minorHAnsi" w:hAnsiTheme="minorHAnsi" w:cstheme="minorBidi"/>
                <w:b/>
                <w:color w:val="auto"/>
              </w:rPr>
              <w:t xml:space="preserve">gegenwärtige Lösungswege </w:t>
            </w:r>
          </w:p>
        </w:tc>
        <w:tc>
          <w:tcPr>
            <w:tcW w:w="2193" w:type="dxa"/>
            <w:vAlign w:val="center"/>
          </w:tcPr>
          <w:p w14:paraId="7CFAA248" w14:textId="0AFA3328" w:rsidR="00C35852" w:rsidRPr="009905A4" w:rsidRDefault="00C35852" w:rsidP="006954CD">
            <w:pPr>
              <w:spacing w:line="276" w:lineRule="auto"/>
              <w:rPr>
                <w:rFonts w:asciiTheme="minorHAnsi" w:hAnsiTheme="minorHAnsi" w:cstheme="minorBidi"/>
                <w:b/>
                <w:color w:val="auto"/>
              </w:rPr>
            </w:pPr>
            <w:r w:rsidRPr="009905A4">
              <w:rPr>
                <w:rFonts w:asciiTheme="minorHAnsi" w:hAnsiTheme="minorHAnsi" w:cstheme="minorBidi"/>
                <w:b/>
                <w:color w:val="auto"/>
              </w:rPr>
              <w:t xml:space="preserve">Zukunftstrends (Ideen der </w:t>
            </w:r>
            <w:r w:rsidR="00D00BFF" w:rsidRPr="009905A4">
              <w:rPr>
                <w:rFonts w:asciiTheme="minorHAnsi" w:hAnsiTheme="minorHAnsi" w:cstheme="minorBidi"/>
                <w:b/>
                <w:color w:val="auto"/>
              </w:rPr>
              <w:t>TN</w:t>
            </w:r>
            <w:r w:rsidRPr="009905A4">
              <w:rPr>
                <w:rFonts w:asciiTheme="minorHAnsi" w:hAnsiTheme="minorHAnsi" w:cstheme="minorBidi"/>
                <w:b/>
                <w:color w:val="auto"/>
              </w:rPr>
              <w:t>)</w:t>
            </w:r>
          </w:p>
        </w:tc>
      </w:tr>
      <w:tr w:rsidR="00041E83" w:rsidRPr="00897837" w14:paraId="2CEA94E1" w14:textId="77777777" w:rsidTr="00ED7C8E">
        <w:trPr>
          <w:cantSplit/>
          <w:trHeight w:val="1134"/>
        </w:trPr>
        <w:tc>
          <w:tcPr>
            <w:tcW w:w="1193" w:type="dxa"/>
            <w:vAlign w:val="center"/>
            <w:hideMark/>
          </w:tcPr>
          <w:p w14:paraId="0323EEEA" w14:textId="77777777" w:rsidR="00C35852" w:rsidRPr="00ED7C8E" w:rsidRDefault="00C35852" w:rsidP="006954CD">
            <w:pPr>
              <w:spacing w:line="276" w:lineRule="auto"/>
              <w:rPr>
                <w:rFonts w:asciiTheme="minorHAnsi" w:hAnsiTheme="minorHAnsi" w:cstheme="minorBidi"/>
                <w:b/>
                <w:color w:val="AB0053" w:themeColor="accent3" w:themeShade="BF"/>
              </w:rPr>
            </w:pPr>
            <w:r w:rsidRPr="00ED7C8E">
              <w:rPr>
                <w:rFonts w:asciiTheme="minorHAnsi" w:hAnsiTheme="minorHAnsi" w:cstheme="minorBidi"/>
                <w:b/>
                <w:color w:val="AB0053" w:themeColor="accent3" w:themeShade="BF"/>
              </w:rPr>
              <w:t>Wohnen und Bauen</w:t>
            </w:r>
          </w:p>
        </w:tc>
        <w:tc>
          <w:tcPr>
            <w:tcW w:w="2749" w:type="dxa"/>
            <w:vAlign w:val="center"/>
            <w:hideMark/>
          </w:tcPr>
          <w:p w14:paraId="149138C3" w14:textId="77777777" w:rsidR="00C35852" w:rsidRPr="00ED7C8E" w:rsidRDefault="00C35852" w:rsidP="006954CD">
            <w:pPr>
              <w:numPr>
                <w:ilvl w:val="0"/>
                <w:numId w:val="4"/>
              </w:numPr>
              <w:spacing w:line="276" w:lineRule="auto"/>
              <w:rPr>
                <w:rFonts w:asciiTheme="minorHAnsi" w:hAnsiTheme="minorHAnsi" w:cstheme="minorBidi"/>
                <w:color w:val="AB0053" w:themeColor="accent3" w:themeShade="BF"/>
              </w:rPr>
            </w:pPr>
            <w:r w:rsidRPr="00ED7C8E">
              <w:rPr>
                <w:rFonts w:asciiTheme="minorHAnsi" w:hAnsiTheme="minorHAnsi" w:cstheme="minorBidi"/>
                <w:color w:val="AB0053" w:themeColor="accent3" w:themeShade="BF"/>
              </w:rPr>
              <w:t>Flächenverbrauch, Energieverbrauch, Vereinsamung</w:t>
            </w:r>
          </w:p>
        </w:tc>
        <w:tc>
          <w:tcPr>
            <w:tcW w:w="3641" w:type="dxa"/>
            <w:vAlign w:val="center"/>
            <w:hideMark/>
          </w:tcPr>
          <w:p w14:paraId="223B5BB3" w14:textId="77777777" w:rsidR="00C35852" w:rsidRPr="00ED7C8E" w:rsidRDefault="00C35852" w:rsidP="006954CD">
            <w:pPr>
              <w:numPr>
                <w:ilvl w:val="0"/>
                <w:numId w:val="4"/>
              </w:numPr>
              <w:spacing w:line="276" w:lineRule="auto"/>
              <w:rPr>
                <w:rFonts w:asciiTheme="minorHAnsi" w:hAnsiTheme="minorHAnsi" w:cstheme="minorBidi"/>
                <w:color w:val="AB0053" w:themeColor="accent3" w:themeShade="BF"/>
              </w:rPr>
            </w:pPr>
            <w:r w:rsidRPr="00ED7C8E">
              <w:rPr>
                <w:rFonts w:asciiTheme="minorHAnsi" w:hAnsiTheme="minorHAnsi" w:cstheme="minorBidi"/>
                <w:color w:val="AB0053" w:themeColor="accent3" w:themeShade="BF"/>
              </w:rPr>
              <w:t>Neue Baustoffe</w:t>
            </w:r>
          </w:p>
          <w:p w14:paraId="56A37AAB" w14:textId="77777777" w:rsidR="00C35852" w:rsidRPr="00ED7C8E" w:rsidRDefault="00C35852" w:rsidP="006954CD">
            <w:pPr>
              <w:numPr>
                <w:ilvl w:val="0"/>
                <w:numId w:val="4"/>
              </w:numPr>
              <w:spacing w:line="276" w:lineRule="auto"/>
              <w:rPr>
                <w:rFonts w:asciiTheme="minorHAnsi" w:hAnsiTheme="minorHAnsi" w:cstheme="minorBidi"/>
                <w:color w:val="AB0053" w:themeColor="accent3" w:themeShade="BF"/>
              </w:rPr>
            </w:pPr>
            <w:r w:rsidRPr="00ED7C8E">
              <w:rPr>
                <w:rFonts w:asciiTheme="minorHAnsi" w:hAnsiTheme="minorHAnsi" w:cstheme="minorBidi"/>
                <w:color w:val="AB0053" w:themeColor="accent3" w:themeShade="BF"/>
              </w:rPr>
              <w:t>Neue Wohnkonzepte</w:t>
            </w:r>
          </w:p>
          <w:p w14:paraId="5A3997C0" w14:textId="49567CB1" w:rsidR="009905A4" w:rsidRPr="00ED7C8E" w:rsidRDefault="009905A4" w:rsidP="006954CD">
            <w:pPr>
              <w:numPr>
                <w:ilvl w:val="0"/>
                <w:numId w:val="4"/>
              </w:numPr>
              <w:spacing w:line="276" w:lineRule="auto"/>
              <w:rPr>
                <w:rFonts w:asciiTheme="minorHAnsi" w:hAnsiTheme="minorHAnsi" w:cstheme="minorBidi"/>
                <w:color w:val="AB0053" w:themeColor="accent3" w:themeShade="BF"/>
              </w:rPr>
            </w:pPr>
            <w:r w:rsidRPr="00ED7C8E">
              <w:rPr>
                <w:rFonts w:asciiTheme="minorHAnsi" w:hAnsiTheme="minorHAnsi" w:cstheme="minorBidi"/>
                <w:color w:val="AB0053" w:themeColor="accent3" w:themeShade="BF"/>
              </w:rPr>
              <w:t>Teilen statt Besitzen</w:t>
            </w:r>
          </w:p>
        </w:tc>
        <w:tc>
          <w:tcPr>
            <w:tcW w:w="2193" w:type="dxa"/>
          </w:tcPr>
          <w:p w14:paraId="6E7F83A7" w14:textId="77777777" w:rsidR="00C35852" w:rsidRPr="00ED7C8E" w:rsidRDefault="00C35852" w:rsidP="006954CD">
            <w:pPr>
              <w:numPr>
                <w:ilvl w:val="0"/>
                <w:numId w:val="4"/>
              </w:numPr>
              <w:spacing w:line="276" w:lineRule="auto"/>
              <w:rPr>
                <w:rFonts w:asciiTheme="minorHAnsi" w:hAnsiTheme="minorHAnsi" w:cstheme="minorBidi"/>
                <w:color w:val="AB0053" w:themeColor="accent3" w:themeShade="BF"/>
              </w:rPr>
            </w:pPr>
            <w:r w:rsidRPr="00ED7C8E">
              <w:rPr>
                <w:rFonts w:asciiTheme="minorHAnsi" w:hAnsiTheme="minorHAnsi" w:cstheme="minorBidi"/>
                <w:color w:val="AB0053" w:themeColor="accent3" w:themeShade="BF"/>
              </w:rPr>
              <w:t>…</w:t>
            </w:r>
          </w:p>
        </w:tc>
      </w:tr>
      <w:tr w:rsidR="00041E83" w:rsidRPr="00897837" w14:paraId="7E88D364" w14:textId="77777777" w:rsidTr="00ED7C8E">
        <w:trPr>
          <w:cantSplit/>
          <w:trHeight w:val="1134"/>
        </w:trPr>
        <w:tc>
          <w:tcPr>
            <w:tcW w:w="1193" w:type="dxa"/>
            <w:vAlign w:val="center"/>
            <w:hideMark/>
          </w:tcPr>
          <w:p w14:paraId="3E5E5547" w14:textId="77777777" w:rsidR="00C35852" w:rsidRPr="00ED7C8E" w:rsidRDefault="00C35852" w:rsidP="006954CD">
            <w:pPr>
              <w:spacing w:line="276" w:lineRule="auto"/>
              <w:rPr>
                <w:rFonts w:asciiTheme="minorHAnsi" w:hAnsiTheme="minorHAnsi" w:cstheme="minorBidi"/>
                <w:b/>
                <w:color w:val="BC8A00" w:themeColor="accent4" w:themeShade="BF"/>
              </w:rPr>
            </w:pPr>
            <w:r w:rsidRPr="00ED7C8E">
              <w:rPr>
                <w:rFonts w:asciiTheme="minorHAnsi" w:hAnsiTheme="minorHAnsi" w:cstheme="minorBidi"/>
                <w:b/>
                <w:color w:val="BC8A00" w:themeColor="accent4" w:themeShade="BF"/>
              </w:rPr>
              <w:t>Energie in der Stadt</w:t>
            </w:r>
          </w:p>
        </w:tc>
        <w:tc>
          <w:tcPr>
            <w:tcW w:w="2749" w:type="dxa"/>
            <w:vAlign w:val="center"/>
            <w:hideMark/>
          </w:tcPr>
          <w:p w14:paraId="43FA60F4" w14:textId="77777777" w:rsidR="00C35852" w:rsidRPr="00ED7C8E" w:rsidRDefault="00C35852" w:rsidP="006954CD">
            <w:pPr>
              <w:numPr>
                <w:ilvl w:val="0"/>
                <w:numId w:val="5"/>
              </w:numPr>
              <w:spacing w:line="276" w:lineRule="auto"/>
              <w:rPr>
                <w:rFonts w:asciiTheme="minorHAnsi" w:hAnsiTheme="minorHAnsi" w:cstheme="minorBidi"/>
                <w:color w:val="BC8A00" w:themeColor="accent4" w:themeShade="BF"/>
              </w:rPr>
            </w:pPr>
            <w:r w:rsidRPr="00ED7C8E">
              <w:rPr>
                <w:rFonts w:asciiTheme="minorHAnsi" w:hAnsiTheme="minorHAnsi" w:cstheme="minorBidi"/>
                <w:color w:val="BC8A00" w:themeColor="accent4" w:themeShade="BF"/>
              </w:rPr>
              <w:t>Klimawandel, Emissionen, fluktuierende Erneuerbare Energie</w:t>
            </w:r>
          </w:p>
        </w:tc>
        <w:tc>
          <w:tcPr>
            <w:tcW w:w="3641" w:type="dxa"/>
            <w:vAlign w:val="center"/>
            <w:hideMark/>
          </w:tcPr>
          <w:p w14:paraId="77665A83" w14:textId="15FA60AE" w:rsidR="00C35852" w:rsidRPr="00ED7C8E" w:rsidRDefault="00C35852" w:rsidP="006954CD">
            <w:pPr>
              <w:numPr>
                <w:ilvl w:val="0"/>
                <w:numId w:val="5"/>
              </w:numPr>
              <w:spacing w:line="276" w:lineRule="auto"/>
              <w:rPr>
                <w:rFonts w:asciiTheme="minorHAnsi" w:hAnsiTheme="minorHAnsi" w:cstheme="minorBidi"/>
                <w:color w:val="BC8A00" w:themeColor="accent4" w:themeShade="BF"/>
              </w:rPr>
            </w:pPr>
            <w:r w:rsidRPr="00ED7C8E">
              <w:rPr>
                <w:rFonts w:asciiTheme="minorHAnsi" w:hAnsiTheme="minorHAnsi" w:cstheme="minorBidi"/>
                <w:color w:val="BC8A00" w:themeColor="accent4" w:themeShade="BF"/>
              </w:rPr>
              <w:t>Photovoltaik auf Dächern in der Stadt</w:t>
            </w:r>
          </w:p>
          <w:p w14:paraId="415BA689" w14:textId="6A4FE52D" w:rsidR="009905A4" w:rsidRPr="00ED7C8E" w:rsidRDefault="009905A4" w:rsidP="006954CD">
            <w:pPr>
              <w:numPr>
                <w:ilvl w:val="0"/>
                <w:numId w:val="5"/>
              </w:numPr>
              <w:spacing w:line="276" w:lineRule="auto"/>
              <w:rPr>
                <w:rFonts w:asciiTheme="minorHAnsi" w:hAnsiTheme="minorHAnsi" w:cstheme="minorBidi"/>
                <w:color w:val="BC8A00" w:themeColor="accent4" w:themeShade="BF"/>
              </w:rPr>
            </w:pPr>
            <w:r w:rsidRPr="00ED7C8E">
              <w:rPr>
                <w:rFonts w:asciiTheme="minorHAnsi" w:hAnsiTheme="minorHAnsi" w:cstheme="minorBidi"/>
                <w:color w:val="BC8A00" w:themeColor="accent4" w:themeShade="BF"/>
              </w:rPr>
              <w:t>Lokales Stromnetz, intelligent vernetzte Quartiere</w:t>
            </w:r>
          </w:p>
          <w:p w14:paraId="2CAB46AE" w14:textId="77777777" w:rsidR="00C35852" w:rsidRPr="00ED7C8E" w:rsidRDefault="00C35852" w:rsidP="006954CD">
            <w:pPr>
              <w:numPr>
                <w:ilvl w:val="0"/>
                <w:numId w:val="5"/>
              </w:numPr>
              <w:spacing w:line="276" w:lineRule="auto"/>
              <w:rPr>
                <w:rFonts w:asciiTheme="minorHAnsi" w:hAnsiTheme="minorHAnsi" w:cstheme="minorBidi"/>
                <w:color w:val="BC8A00" w:themeColor="accent4" w:themeShade="BF"/>
              </w:rPr>
            </w:pPr>
            <w:r w:rsidRPr="00ED7C8E">
              <w:rPr>
                <w:rFonts w:asciiTheme="minorHAnsi" w:hAnsiTheme="minorHAnsi" w:cstheme="minorBidi"/>
                <w:color w:val="BC8A00" w:themeColor="accent4" w:themeShade="BF"/>
              </w:rPr>
              <w:t>Freiwillige Energie-Einsparung</w:t>
            </w:r>
          </w:p>
        </w:tc>
        <w:tc>
          <w:tcPr>
            <w:tcW w:w="2193" w:type="dxa"/>
          </w:tcPr>
          <w:p w14:paraId="41C35B0D" w14:textId="77777777" w:rsidR="00C35852" w:rsidRPr="00ED7C8E" w:rsidRDefault="00C35852" w:rsidP="006954CD">
            <w:pPr>
              <w:numPr>
                <w:ilvl w:val="0"/>
                <w:numId w:val="5"/>
              </w:numPr>
              <w:spacing w:line="276" w:lineRule="auto"/>
              <w:rPr>
                <w:rFonts w:asciiTheme="minorHAnsi" w:hAnsiTheme="minorHAnsi" w:cstheme="minorBidi"/>
                <w:color w:val="BC8A00" w:themeColor="accent4" w:themeShade="BF"/>
              </w:rPr>
            </w:pPr>
            <w:r w:rsidRPr="00ED7C8E">
              <w:rPr>
                <w:rFonts w:asciiTheme="minorHAnsi" w:hAnsiTheme="minorHAnsi" w:cstheme="minorBidi"/>
                <w:color w:val="BC8A00" w:themeColor="accent4" w:themeShade="BF"/>
              </w:rPr>
              <w:t>…</w:t>
            </w:r>
          </w:p>
        </w:tc>
      </w:tr>
      <w:tr w:rsidR="00041E83" w:rsidRPr="00897837" w14:paraId="5BF8220C" w14:textId="77777777" w:rsidTr="00ED7C8E">
        <w:trPr>
          <w:cantSplit/>
          <w:trHeight w:val="1134"/>
        </w:trPr>
        <w:tc>
          <w:tcPr>
            <w:tcW w:w="1193" w:type="dxa"/>
            <w:vAlign w:val="center"/>
            <w:hideMark/>
          </w:tcPr>
          <w:p w14:paraId="6222A314" w14:textId="77777777" w:rsidR="00C35852" w:rsidRPr="00ED7C8E" w:rsidRDefault="00C35852" w:rsidP="006954CD">
            <w:pPr>
              <w:spacing w:line="276" w:lineRule="auto"/>
              <w:rPr>
                <w:rFonts w:asciiTheme="minorHAnsi" w:hAnsiTheme="minorHAnsi" w:cstheme="minorBidi"/>
                <w:b/>
                <w:color w:val="146D9D" w:themeColor="accent1" w:themeShade="BF"/>
              </w:rPr>
            </w:pPr>
            <w:r w:rsidRPr="00ED7C8E">
              <w:rPr>
                <w:rFonts w:asciiTheme="minorHAnsi" w:hAnsiTheme="minorHAnsi" w:cstheme="minorBidi"/>
                <w:b/>
                <w:color w:val="146D9D" w:themeColor="accent1" w:themeShade="BF"/>
              </w:rPr>
              <w:t>Wasser in der Stadt</w:t>
            </w:r>
          </w:p>
        </w:tc>
        <w:tc>
          <w:tcPr>
            <w:tcW w:w="2749" w:type="dxa"/>
            <w:vAlign w:val="center"/>
            <w:hideMark/>
          </w:tcPr>
          <w:p w14:paraId="65D72AED" w14:textId="77777777" w:rsidR="00C35852" w:rsidRPr="00ED7C8E" w:rsidRDefault="00C35852" w:rsidP="006954CD">
            <w:pPr>
              <w:numPr>
                <w:ilvl w:val="0"/>
                <w:numId w:val="6"/>
              </w:numPr>
              <w:spacing w:line="276" w:lineRule="auto"/>
              <w:rPr>
                <w:rFonts w:asciiTheme="minorHAnsi" w:hAnsiTheme="minorHAnsi" w:cstheme="minorBidi"/>
                <w:color w:val="146D9D" w:themeColor="accent1" w:themeShade="BF"/>
              </w:rPr>
            </w:pPr>
            <w:r w:rsidRPr="00ED7C8E">
              <w:rPr>
                <w:rFonts w:asciiTheme="minorHAnsi" w:hAnsiTheme="minorHAnsi" w:cstheme="minorBidi"/>
                <w:color w:val="146D9D" w:themeColor="accent1" w:themeShade="BF"/>
              </w:rPr>
              <w:t>Überschwemmung, Wassermangel, Belastung von Wasser, fehlender Lebensraum</w:t>
            </w:r>
          </w:p>
        </w:tc>
        <w:tc>
          <w:tcPr>
            <w:tcW w:w="3641" w:type="dxa"/>
            <w:vAlign w:val="center"/>
            <w:hideMark/>
          </w:tcPr>
          <w:p w14:paraId="0A96BF2F" w14:textId="77777777" w:rsidR="00C35852" w:rsidRPr="00ED7C8E" w:rsidRDefault="00C35852" w:rsidP="006954CD">
            <w:pPr>
              <w:numPr>
                <w:ilvl w:val="0"/>
                <w:numId w:val="6"/>
              </w:numPr>
              <w:spacing w:line="276" w:lineRule="auto"/>
              <w:rPr>
                <w:rFonts w:asciiTheme="minorHAnsi" w:hAnsiTheme="minorHAnsi" w:cstheme="minorBidi"/>
                <w:color w:val="146D9D" w:themeColor="accent1" w:themeShade="BF"/>
              </w:rPr>
            </w:pPr>
            <w:r w:rsidRPr="00ED7C8E">
              <w:rPr>
                <w:rFonts w:asciiTheme="minorHAnsi" w:hAnsiTheme="minorHAnsi" w:cstheme="minorBidi"/>
                <w:color w:val="146D9D" w:themeColor="accent1" w:themeShade="BF"/>
              </w:rPr>
              <w:t>Renaturierung von Flüssen</w:t>
            </w:r>
          </w:p>
          <w:p w14:paraId="2F0E88BE" w14:textId="11E0C8FF" w:rsidR="009905A4" w:rsidRPr="00ED7C8E" w:rsidRDefault="00D65612" w:rsidP="006954CD">
            <w:pPr>
              <w:numPr>
                <w:ilvl w:val="0"/>
                <w:numId w:val="6"/>
              </w:numPr>
              <w:spacing w:line="276" w:lineRule="auto"/>
              <w:rPr>
                <w:rFonts w:asciiTheme="minorHAnsi" w:hAnsiTheme="minorHAnsi" w:cstheme="minorBidi"/>
                <w:color w:val="146D9D" w:themeColor="accent1" w:themeShade="BF"/>
              </w:rPr>
            </w:pPr>
            <w:r w:rsidRPr="00ED7C8E">
              <w:rPr>
                <w:rFonts w:asciiTheme="minorHAnsi" w:hAnsiTheme="minorHAnsi" w:cstheme="minorBidi"/>
                <w:color w:val="146D9D" w:themeColor="accent1" w:themeShade="BF"/>
              </w:rPr>
              <w:t xml:space="preserve">Grauwassernutzung (z.B. </w:t>
            </w:r>
            <w:r w:rsidR="00C35852" w:rsidRPr="00ED7C8E">
              <w:rPr>
                <w:rFonts w:asciiTheme="minorHAnsi" w:hAnsiTheme="minorHAnsi" w:cstheme="minorBidi"/>
                <w:color w:val="146D9D" w:themeColor="accent1" w:themeShade="BF"/>
              </w:rPr>
              <w:t>Toilettenspülung mit Regenwasser betrieben</w:t>
            </w:r>
            <w:r w:rsidRPr="00ED7C8E">
              <w:rPr>
                <w:rFonts w:asciiTheme="minorHAnsi" w:hAnsiTheme="minorHAnsi" w:cstheme="minorBidi"/>
                <w:color w:val="146D9D" w:themeColor="accent1" w:themeShade="BF"/>
              </w:rPr>
              <w:t>)</w:t>
            </w:r>
          </w:p>
          <w:p w14:paraId="7EEECCB7" w14:textId="503C450F" w:rsidR="00C35852" w:rsidRPr="00ED7C8E" w:rsidRDefault="00053C51" w:rsidP="006954CD">
            <w:pPr>
              <w:numPr>
                <w:ilvl w:val="0"/>
                <w:numId w:val="6"/>
              </w:numPr>
              <w:spacing w:line="276" w:lineRule="auto"/>
              <w:rPr>
                <w:rFonts w:asciiTheme="minorHAnsi" w:hAnsiTheme="minorHAnsi" w:cstheme="minorBidi"/>
                <w:color w:val="146D9D" w:themeColor="accent1" w:themeShade="BF"/>
              </w:rPr>
            </w:pPr>
            <w:r w:rsidRPr="00ED7C8E">
              <w:rPr>
                <w:rFonts w:asciiTheme="minorHAnsi" w:hAnsiTheme="minorHAnsi" w:cstheme="minorBidi"/>
                <w:color w:val="146D9D" w:themeColor="accent1" w:themeShade="BF"/>
              </w:rPr>
              <w:t>A</w:t>
            </w:r>
            <w:r w:rsidR="00C35852" w:rsidRPr="00ED7C8E">
              <w:rPr>
                <w:rFonts w:asciiTheme="minorHAnsi" w:hAnsiTheme="minorHAnsi" w:cstheme="minorBidi"/>
                <w:color w:val="146D9D" w:themeColor="accent1" w:themeShade="BF"/>
              </w:rPr>
              <w:t>ngepasste Quartiere</w:t>
            </w:r>
          </w:p>
          <w:p w14:paraId="5EF75478" w14:textId="3B8937BC" w:rsidR="005C500E" w:rsidRPr="00ED7C8E" w:rsidRDefault="00D65612" w:rsidP="006954CD">
            <w:pPr>
              <w:numPr>
                <w:ilvl w:val="0"/>
                <w:numId w:val="6"/>
              </w:numPr>
              <w:spacing w:line="276" w:lineRule="auto"/>
              <w:rPr>
                <w:rFonts w:asciiTheme="minorHAnsi" w:hAnsiTheme="minorHAnsi" w:cstheme="minorBidi"/>
                <w:color w:val="146D9D" w:themeColor="accent1" w:themeShade="BF"/>
              </w:rPr>
            </w:pPr>
            <w:r w:rsidRPr="00ED7C8E">
              <w:rPr>
                <w:rFonts w:asciiTheme="minorHAnsi" w:hAnsiTheme="minorHAnsi" w:cstheme="minorBidi"/>
                <w:color w:val="146D9D" w:themeColor="accent1" w:themeShade="BF"/>
              </w:rPr>
              <w:t>innovatives Regenwassermanagement</w:t>
            </w:r>
          </w:p>
          <w:p w14:paraId="2A307FD8" w14:textId="2379C14E" w:rsidR="00C35852" w:rsidRPr="00ED7C8E" w:rsidRDefault="005C500E" w:rsidP="006954CD">
            <w:pPr>
              <w:numPr>
                <w:ilvl w:val="0"/>
                <w:numId w:val="6"/>
              </w:numPr>
              <w:spacing w:line="276" w:lineRule="auto"/>
              <w:rPr>
                <w:rFonts w:asciiTheme="minorHAnsi" w:hAnsiTheme="minorHAnsi" w:cstheme="minorBidi"/>
                <w:color w:val="146D9D" w:themeColor="accent1" w:themeShade="BF"/>
              </w:rPr>
            </w:pPr>
            <w:r w:rsidRPr="00ED7C8E">
              <w:rPr>
                <w:rFonts w:asciiTheme="minorHAnsi" w:hAnsiTheme="minorHAnsi" w:cstheme="minorBidi"/>
                <w:color w:val="146D9D" w:themeColor="accent1" w:themeShade="BF"/>
              </w:rPr>
              <w:t xml:space="preserve">sparsamer Umgang mit </w:t>
            </w:r>
            <w:r w:rsidR="00C35852" w:rsidRPr="00ED7C8E">
              <w:rPr>
                <w:rFonts w:asciiTheme="minorHAnsi" w:hAnsiTheme="minorHAnsi" w:cstheme="minorBidi"/>
                <w:color w:val="146D9D" w:themeColor="accent1" w:themeShade="BF"/>
              </w:rPr>
              <w:t>Wasser</w:t>
            </w:r>
          </w:p>
        </w:tc>
        <w:tc>
          <w:tcPr>
            <w:tcW w:w="2193" w:type="dxa"/>
          </w:tcPr>
          <w:p w14:paraId="21A54295" w14:textId="77777777" w:rsidR="00C35852" w:rsidRPr="00ED7C8E" w:rsidRDefault="00C35852" w:rsidP="006954CD">
            <w:pPr>
              <w:numPr>
                <w:ilvl w:val="0"/>
                <w:numId w:val="6"/>
              </w:numPr>
              <w:spacing w:line="276" w:lineRule="auto"/>
              <w:rPr>
                <w:rFonts w:asciiTheme="minorHAnsi" w:hAnsiTheme="minorHAnsi" w:cstheme="minorBidi"/>
                <w:color w:val="146D9D" w:themeColor="accent1" w:themeShade="BF"/>
              </w:rPr>
            </w:pPr>
            <w:r w:rsidRPr="00ED7C8E">
              <w:rPr>
                <w:rFonts w:asciiTheme="minorHAnsi" w:hAnsiTheme="minorHAnsi" w:cstheme="minorBidi"/>
                <w:color w:val="146D9D" w:themeColor="accent1" w:themeShade="BF"/>
              </w:rPr>
              <w:t>…</w:t>
            </w:r>
          </w:p>
        </w:tc>
      </w:tr>
      <w:tr w:rsidR="00041E83" w:rsidRPr="00897837" w14:paraId="0F623D5E" w14:textId="77777777" w:rsidTr="00ED7C8E">
        <w:trPr>
          <w:cantSplit/>
          <w:trHeight w:val="1134"/>
        </w:trPr>
        <w:tc>
          <w:tcPr>
            <w:tcW w:w="1193" w:type="dxa"/>
            <w:vAlign w:val="center"/>
            <w:hideMark/>
          </w:tcPr>
          <w:p w14:paraId="593F10FB" w14:textId="77777777" w:rsidR="00C35852" w:rsidRPr="00ED7C8E" w:rsidRDefault="00C35852" w:rsidP="006954CD">
            <w:pPr>
              <w:spacing w:line="276" w:lineRule="auto"/>
              <w:rPr>
                <w:rFonts w:asciiTheme="minorHAnsi" w:hAnsiTheme="minorHAnsi" w:cstheme="minorBidi"/>
                <w:b/>
                <w:color w:val="6F9017" w:themeColor="accent2" w:themeShade="BF"/>
              </w:rPr>
            </w:pPr>
            <w:r w:rsidRPr="00ED7C8E">
              <w:rPr>
                <w:rFonts w:asciiTheme="minorHAnsi" w:hAnsiTheme="minorHAnsi" w:cstheme="minorBidi"/>
                <w:b/>
                <w:color w:val="6F9017" w:themeColor="accent2" w:themeShade="BF"/>
              </w:rPr>
              <w:t>Grüne Stadt der Zukunft</w:t>
            </w:r>
          </w:p>
        </w:tc>
        <w:tc>
          <w:tcPr>
            <w:tcW w:w="2749" w:type="dxa"/>
            <w:vAlign w:val="center"/>
            <w:hideMark/>
          </w:tcPr>
          <w:p w14:paraId="637B593A" w14:textId="77777777" w:rsidR="00C35852" w:rsidRPr="00ED7C8E" w:rsidRDefault="00C35852"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Fehlende Naherholungsplätze, Versiegelung, wenig Lebensraum und Artenvielfalt</w:t>
            </w:r>
          </w:p>
        </w:tc>
        <w:tc>
          <w:tcPr>
            <w:tcW w:w="3641" w:type="dxa"/>
            <w:vAlign w:val="center"/>
            <w:hideMark/>
          </w:tcPr>
          <w:p w14:paraId="0E1B036E" w14:textId="77777777" w:rsidR="00C35852" w:rsidRPr="00ED7C8E" w:rsidRDefault="00C35852"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Fassadenbegrünung</w:t>
            </w:r>
          </w:p>
          <w:p w14:paraId="3D5F4204" w14:textId="333229B1" w:rsidR="00C35852" w:rsidRPr="00ED7C8E" w:rsidRDefault="00C35852"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Dachbegrünung</w:t>
            </w:r>
          </w:p>
          <w:p w14:paraId="0A746FFE" w14:textId="5703DF01" w:rsidR="00C35852" w:rsidRPr="00ED7C8E" w:rsidRDefault="00F414F5"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 xml:space="preserve">Mehr naturnahe </w:t>
            </w:r>
            <w:r w:rsidR="00C35852" w:rsidRPr="00ED7C8E">
              <w:rPr>
                <w:rFonts w:asciiTheme="minorHAnsi" w:hAnsiTheme="minorHAnsi" w:cstheme="minorBidi"/>
                <w:color w:val="6F9017" w:themeColor="accent2" w:themeShade="BF"/>
              </w:rPr>
              <w:t>Parkanlagen</w:t>
            </w:r>
          </w:p>
          <w:p w14:paraId="4A8F1C9A" w14:textId="506E69F3" w:rsidR="00F414F5" w:rsidRPr="00ED7C8E" w:rsidRDefault="00F414F5"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Naturnahe Gartengestaltung</w:t>
            </w:r>
          </w:p>
          <w:p w14:paraId="509FEEE7" w14:textId="77777777" w:rsidR="00C35852" w:rsidRPr="00ED7C8E" w:rsidRDefault="00C35852"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Blühstreifen</w:t>
            </w:r>
          </w:p>
          <w:p w14:paraId="33FEF319" w14:textId="77777777" w:rsidR="00F414F5" w:rsidRPr="00ED7C8E" w:rsidRDefault="005C500E"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Vogeln</w:t>
            </w:r>
            <w:r w:rsidR="00F414F5" w:rsidRPr="00ED7C8E">
              <w:rPr>
                <w:rFonts w:asciiTheme="minorHAnsi" w:hAnsiTheme="minorHAnsi" w:cstheme="minorBidi"/>
                <w:color w:val="6F9017" w:themeColor="accent2" w:themeShade="BF"/>
              </w:rPr>
              <w:t>istplätze an Hauswänden</w:t>
            </w:r>
          </w:p>
          <w:p w14:paraId="2FF92343" w14:textId="0FED26A1" w:rsidR="005C500E" w:rsidRPr="00ED7C8E" w:rsidRDefault="005C500E"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Zukunftsbäume</w:t>
            </w:r>
          </w:p>
        </w:tc>
        <w:tc>
          <w:tcPr>
            <w:tcW w:w="2193" w:type="dxa"/>
          </w:tcPr>
          <w:p w14:paraId="03CA9FD4" w14:textId="77777777" w:rsidR="00C35852" w:rsidRPr="00ED7C8E" w:rsidRDefault="00C35852" w:rsidP="006954CD">
            <w:pPr>
              <w:numPr>
                <w:ilvl w:val="0"/>
                <w:numId w:val="6"/>
              </w:numPr>
              <w:spacing w:line="276" w:lineRule="auto"/>
              <w:rPr>
                <w:rFonts w:asciiTheme="minorHAnsi" w:hAnsiTheme="minorHAnsi" w:cstheme="minorBidi"/>
                <w:color w:val="6F9017" w:themeColor="accent2" w:themeShade="BF"/>
              </w:rPr>
            </w:pPr>
            <w:r w:rsidRPr="00ED7C8E">
              <w:rPr>
                <w:rFonts w:asciiTheme="minorHAnsi" w:hAnsiTheme="minorHAnsi" w:cstheme="minorBidi"/>
                <w:color w:val="6F9017" w:themeColor="accent2" w:themeShade="BF"/>
              </w:rPr>
              <w:t>…</w:t>
            </w:r>
          </w:p>
        </w:tc>
      </w:tr>
      <w:tr w:rsidR="00041E83" w:rsidRPr="00897837" w14:paraId="4EE4EF9D" w14:textId="77777777" w:rsidTr="00BB660B">
        <w:trPr>
          <w:cantSplit/>
          <w:trHeight w:val="215"/>
        </w:trPr>
        <w:tc>
          <w:tcPr>
            <w:tcW w:w="1193" w:type="dxa"/>
            <w:vAlign w:val="center"/>
            <w:hideMark/>
          </w:tcPr>
          <w:p w14:paraId="46D8FF36" w14:textId="77777777" w:rsidR="00C35852" w:rsidRPr="00ED7C8E" w:rsidRDefault="00C35852" w:rsidP="006954CD">
            <w:pPr>
              <w:spacing w:line="276" w:lineRule="auto"/>
              <w:rPr>
                <w:rFonts w:asciiTheme="minorHAnsi" w:hAnsiTheme="minorHAnsi" w:cstheme="minorBidi"/>
                <w:b/>
                <w:color w:val="3F9C9A" w:themeColor="accent6" w:themeShade="BF"/>
              </w:rPr>
            </w:pPr>
            <w:r w:rsidRPr="00ED7C8E">
              <w:rPr>
                <w:rFonts w:asciiTheme="minorHAnsi" w:hAnsiTheme="minorHAnsi" w:cstheme="minorBidi"/>
                <w:b/>
                <w:color w:val="3F9C9A" w:themeColor="accent6" w:themeShade="BF"/>
              </w:rPr>
              <w:t>Mobilität in der Stadt und in die Stadt</w:t>
            </w:r>
          </w:p>
        </w:tc>
        <w:tc>
          <w:tcPr>
            <w:tcW w:w="2749" w:type="dxa"/>
            <w:vAlign w:val="center"/>
            <w:hideMark/>
          </w:tcPr>
          <w:p w14:paraId="0DC3A013" w14:textId="77777777" w:rsidR="00C35852" w:rsidRPr="00ED7C8E" w:rsidRDefault="00C35852"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Verkehrschaos, Lärm, Luftschadstoffe, Platzbedarf</w:t>
            </w:r>
          </w:p>
        </w:tc>
        <w:tc>
          <w:tcPr>
            <w:tcW w:w="3641" w:type="dxa"/>
            <w:vAlign w:val="center"/>
            <w:hideMark/>
          </w:tcPr>
          <w:p w14:paraId="725BCD61" w14:textId="21AC9ECC" w:rsidR="00041E83" w:rsidRPr="00ED7C8E" w:rsidRDefault="00041E83"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Mehr und sicherer</w:t>
            </w:r>
            <w:r w:rsidR="00C43660" w:rsidRPr="00ED7C8E">
              <w:rPr>
                <w:rFonts w:asciiTheme="minorHAnsi" w:hAnsiTheme="minorHAnsi" w:cstheme="minorBidi"/>
                <w:color w:val="3F9C9A" w:themeColor="accent6" w:themeShade="BF"/>
              </w:rPr>
              <w:t>e</w:t>
            </w:r>
            <w:r w:rsidRPr="00ED7C8E">
              <w:rPr>
                <w:rFonts w:asciiTheme="minorHAnsi" w:hAnsiTheme="minorHAnsi" w:cstheme="minorBidi"/>
                <w:color w:val="3F9C9A" w:themeColor="accent6" w:themeShade="BF"/>
              </w:rPr>
              <w:t xml:space="preserve"> Fahrradwege</w:t>
            </w:r>
          </w:p>
          <w:p w14:paraId="7654C821" w14:textId="12F9A6D5" w:rsidR="00C848A8" w:rsidRPr="00ED7C8E" w:rsidRDefault="00C848A8"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zuverlässiges ÖPNV-Netz</w:t>
            </w:r>
          </w:p>
          <w:p w14:paraId="4C79D9BB" w14:textId="77777777" w:rsidR="00041E83" w:rsidRPr="00ED7C8E" w:rsidRDefault="00041E83"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Fahrradschnellwege</w:t>
            </w:r>
          </w:p>
          <w:p w14:paraId="24E0AA22" w14:textId="1E7313DA" w:rsidR="00C35852" w:rsidRPr="00ED7C8E" w:rsidRDefault="00053C51"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Autofreie Straßen</w:t>
            </w:r>
          </w:p>
          <w:p w14:paraId="59EB9ACA" w14:textId="77777777" w:rsidR="00C35852" w:rsidRPr="00ED7C8E" w:rsidRDefault="00C35852"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Park and Ride Plätze außerhalb der Stadt</w:t>
            </w:r>
          </w:p>
          <w:p w14:paraId="3E9E1951" w14:textId="77777777" w:rsidR="00C35852" w:rsidRPr="00ED7C8E" w:rsidRDefault="00C35852"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Tiefgaragen</w:t>
            </w:r>
          </w:p>
          <w:p w14:paraId="523DFB69" w14:textId="7ECBB424" w:rsidR="00041E83" w:rsidRPr="00ED7C8E" w:rsidRDefault="00C35852"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Optimierte Ampelschaltung</w:t>
            </w:r>
          </w:p>
        </w:tc>
        <w:tc>
          <w:tcPr>
            <w:tcW w:w="2193" w:type="dxa"/>
          </w:tcPr>
          <w:p w14:paraId="2EE2D3D2" w14:textId="77777777" w:rsidR="00C35852" w:rsidRPr="00ED7C8E" w:rsidRDefault="00C35852" w:rsidP="006954CD">
            <w:pPr>
              <w:numPr>
                <w:ilvl w:val="0"/>
                <w:numId w:val="6"/>
              </w:numPr>
              <w:spacing w:line="276" w:lineRule="auto"/>
              <w:rPr>
                <w:rFonts w:asciiTheme="minorHAnsi" w:hAnsiTheme="minorHAnsi" w:cstheme="minorBidi"/>
                <w:color w:val="3F9C9A" w:themeColor="accent6" w:themeShade="BF"/>
              </w:rPr>
            </w:pPr>
            <w:r w:rsidRPr="00ED7C8E">
              <w:rPr>
                <w:rFonts w:asciiTheme="minorHAnsi" w:hAnsiTheme="minorHAnsi" w:cstheme="minorBidi"/>
                <w:color w:val="3F9C9A" w:themeColor="accent6" w:themeShade="BF"/>
              </w:rPr>
              <w:t>…</w:t>
            </w:r>
          </w:p>
        </w:tc>
      </w:tr>
    </w:tbl>
    <w:p w14:paraId="3FC92916"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2339FCAC" w14:textId="6E430A2C" w:rsidR="00ED7C8E" w:rsidRDefault="00ED7C8E">
      <w:pPr>
        <w:rPr>
          <w:rFonts w:ascii="CIDFont+F2" w:hAnsi="CIDFont+F2" w:cs="CIDFont+F2"/>
          <w:color w:val="4F82BE"/>
          <w:sz w:val="28"/>
          <w:szCs w:val="28"/>
        </w:rPr>
      </w:pPr>
      <w:r>
        <w:rPr>
          <w:rFonts w:ascii="CIDFont+F2" w:hAnsi="CIDFont+F2" w:cs="CIDFont+F2"/>
          <w:color w:val="4F82BE"/>
          <w:sz w:val="28"/>
          <w:szCs w:val="28"/>
        </w:rPr>
        <w:br w:type="page"/>
      </w:r>
    </w:p>
    <w:p w14:paraId="029F177F" w14:textId="77777777" w:rsidR="00C35852" w:rsidRPr="00B97B18" w:rsidRDefault="00C35852" w:rsidP="00B97B18">
      <w:pPr>
        <w:pStyle w:val="berschrift3"/>
        <w:spacing w:before="200" w:after="120"/>
        <w:jc w:val="both"/>
        <w:rPr>
          <w:b/>
          <w:bCs/>
          <w:color w:val="146D9D" w:themeColor="accent1" w:themeShade="BF"/>
          <w:szCs w:val="22"/>
        </w:rPr>
      </w:pPr>
      <w:r w:rsidRPr="00B97B18">
        <w:rPr>
          <w:b/>
          <w:bCs/>
          <w:color w:val="146D9D" w:themeColor="accent1" w:themeShade="BF"/>
          <w:szCs w:val="22"/>
        </w:rPr>
        <w:lastRenderedPageBreak/>
        <w:t>Abschluss, Verabschiedung [10 min]</w:t>
      </w:r>
    </w:p>
    <w:p w14:paraId="2C5521C7"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1573EFDC" w14:textId="10F99532" w:rsidR="00C35852" w:rsidRPr="00BB660B" w:rsidRDefault="00C35852" w:rsidP="00BB660B">
      <w:pPr>
        <w:autoSpaceDE w:val="0"/>
        <w:autoSpaceDN w:val="0"/>
        <w:adjustRightInd w:val="0"/>
        <w:spacing w:after="0" w:line="360" w:lineRule="auto"/>
        <w:jc w:val="both"/>
        <w:rPr>
          <w:rFonts w:cstheme="minorHAnsi"/>
          <w:color w:val="1B93D2" w:themeColor="accent1"/>
        </w:rPr>
      </w:pPr>
      <w:r w:rsidRPr="00BB660B">
        <w:rPr>
          <w:rFonts w:cstheme="minorHAnsi"/>
          <w:color w:val="000000"/>
        </w:rPr>
        <w:t xml:space="preserve">Die </w:t>
      </w:r>
      <w:r w:rsidR="00D00BFF" w:rsidRPr="00BB660B">
        <w:rPr>
          <w:rFonts w:cstheme="minorHAnsi"/>
          <w:color w:val="000000"/>
        </w:rPr>
        <w:t xml:space="preserve">Teilnehmenden </w:t>
      </w:r>
      <w:r w:rsidRPr="00BB660B">
        <w:rPr>
          <w:rFonts w:cstheme="minorHAnsi"/>
          <w:color w:val="000000"/>
        </w:rPr>
        <w:t>geben ihre Stimme für eine Idee mittels Punktabgabe ab. Die Frage dabei lautet</w:t>
      </w:r>
      <w:r w:rsidRPr="00BB660B">
        <w:rPr>
          <w:rFonts w:cstheme="minorHAnsi"/>
          <w:color w:val="146D9D" w:themeColor="accent1" w:themeShade="BF"/>
        </w:rPr>
        <w:t>:</w:t>
      </w:r>
      <w:r w:rsidR="000605FC" w:rsidRPr="00BB660B">
        <w:rPr>
          <w:rFonts w:cstheme="minorHAnsi"/>
          <w:color w:val="146D9D" w:themeColor="accent1" w:themeShade="BF"/>
        </w:rPr>
        <w:t xml:space="preserve"> </w:t>
      </w:r>
      <w:r w:rsidRPr="00BB660B">
        <w:rPr>
          <w:rFonts w:cstheme="minorHAnsi"/>
          <w:color w:val="146D9D" w:themeColor="accent1" w:themeShade="BF"/>
        </w:rPr>
        <w:t>„Welchen Trend hältst Du für</w:t>
      </w:r>
      <w:r w:rsidR="00D00BFF" w:rsidRPr="00BB660B">
        <w:rPr>
          <w:rFonts w:cstheme="minorHAnsi"/>
          <w:color w:val="146D9D" w:themeColor="accent1" w:themeShade="BF"/>
        </w:rPr>
        <w:t xml:space="preserve"> besonders</w:t>
      </w:r>
      <w:r w:rsidRPr="00BB660B">
        <w:rPr>
          <w:rFonts w:cstheme="minorHAnsi"/>
          <w:color w:val="146D9D" w:themeColor="accent1" w:themeShade="BF"/>
        </w:rPr>
        <w:t xml:space="preserve"> zukunftsfähig?“</w:t>
      </w:r>
    </w:p>
    <w:p w14:paraId="1BC57B2E" w14:textId="77777777"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Der Trend, welcher die wenigsten Stimmen erhält, wird nochmal genauer betrachtet.</w:t>
      </w:r>
    </w:p>
    <w:p w14:paraId="1408EAE1" w14:textId="51DD5A0F"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Welche Hemmnisse und Hindernisse sehen die </w:t>
      </w:r>
      <w:r w:rsidR="00D00BFF" w:rsidRPr="00BB660B">
        <w:rPr>
          <w:rFonts w:cstheme="minorHAnsi"/>
          <w:color w:val="000000"/>
        </w:rPr>
        <w:t xml:space="preserve">Teilnehmenden </w:t>
      </w:r>
      <w:r w:rsidRPr="00BB660B">
        <w:rPr>
          <w:rFonts w:cstheme="minorHAnsi"/>
          <w:color w:val="000000"/>
        </w:rPr>
        <w:t>hier? Je nach zeitlichem Spielraum darf</w:t>
      </w:r>
      <w:r w:rsidR="000605FC" w:rsidRPr="00BB660B">
        <w:rPr>
          <w:rFonts w:cstheme="minorHAnsi"/>
          <w:color w:val="000000"/>
        </w:rPr>
        <w:t xml:space="preserve"> </w:t>
      </w:r>
      <w:r w:rsidRPr="00BB660B">
        <w:rPr>
          <w:rFonts w:cstheme="minorHAnsi"/>
          <w:color w:val="000000"/>
        </w:rPr>
        <w:t>hier noch eine Diskussion angeschlossen werden, wie der Trend angepasst werden kann, um</w:t>
      </w:r>
      <w:r w:rsidR="000605FC" w:rsidRPr="00BB660B">
        <w:rPr>
          <w:rFonts w:cstheme="minorHAnsi"/>
          <w:color w:val="000000"/>
        </w:rPr>
        <w:t xml:space="preserve"> </w:t>
      </w:r>
      <w:r w:rsidRPr="00BB660B">
        <w:rPr>
          <w:rFonts w:cstheme="minorHAnsi"/>
          <w:color w:val="000000"/>
        </w:rPr>
        <w:t>zukunftsfähig zu werden.</w:t>
      </w:r>
    </w:p>
    <w:p w14:paraId="459E1CC1" w14:textId="46B1EDC7" w:rsidR="00C35852" w:rsidRPr="00BB660B" w:rsidRDefault="00C35852" w:rsidP="00B97B18">
      <w:pPr>
        <w:autoSpaceDE w:val="0"/>
        <w:autoSpaceDN w:val="0"/>
        <w:adjustRightInd w:val="0"/>
        <w:spacing w:after="0"/>
        <w:jc w:val="both"/>
        <w:rPr>
          <w:rFonts w:cstheme="minorHAnsi"/>
          <w:color w:val="000000"/>
        </w:rPr>
      </w:pPr>
      <w:r w:rsidRPr="00BB660B">
        <w:rPr>
          <w:rFonts w:cstheme="minorHAnsi"/>
          <w:color w:val="000000"/>
        </w:rPr>
        <w:t xml:space="preserve">Die Übersicht der Ideen und Trends </w:t>
      </w:r>
      <w:proofErr w:type="gramStart"/>
      <w:r w:rsidRPr="00BB660B">
        <w:rPr>
          <w:rFonts w:cstheme="minorHAnsi"/>
          <w:color w:val="000000"/>
        </w:rPr>
        <w:t>nimmt</w:t>
      </w:r>
      <w:proofErr w:type="gramEnd"/>
      <w:r w:rsidRPr="00BB660B">
        <w:rPr>
          <w:rFonts w:cstheme="minorHAnsi"/>
          <w:color w:val="000000"/>
        </w:rPr>
        <w:t xml:space="preserve"> die Klasse mit zur Nachbereitung und als</w:t>
      </w:r>
      <w:r w:rsidR="000605FC" w:rsidRPr="00BB660B">
        <w:rPr>
          <w:rFonts w:cstheme="minorHAnsi"/>
          <w:color w:val="000000"/>
        </w:rPr>
        <w:t xml:space="preserve"> </w:t>
      </w:r>
      <w:r w:rsidRPr="00BB660B">
        <w:rPr>
          <w:rFonts w:cstheme="minorHAnsi"/>
          <w:color w:val="000000"/>
        </w:rPr>
        <w:t>Sicherung des Erarbeiteten.</w:t>
      </w:r>
    </w:p>
    <w:p w14:paraId="5DC1F5FF" w14:textId="77777777" w:rsidR="00C35852" w:rsidRDefault="00C35852" w:rsidP="00B97B18">
      <w:pPr>
        <w:autoSpaceDE w:val="0"/>
        <w:autoSpaceDN w:val="0"/>
        <w:adjustRightInd w:val="0"/>
        <w:spacing w:after="0"/>
        <w:jc w:val="both"/>
        <w:rPr>
          <w:rFonts w:ascii="CIDFont+F1" w:hAnsi="CIDFont+F1" w:cs="CIDFont+F1"/>
          <w:color w:val="000000"/>
          <w:sz w:val="24"/>
          <w:szCs w:val="24"/>
        </w:rPr>
      </w:pPr>
    </w:p>
    <w:p w14:paraId="59683AA4" w14:textId="77777777" w:rsidR="00C35852" w:rsidRDefault="00C35852" w:rsidP="00B97B18">
      <w:pPr>
        <w:jc w:val="both"/>
      </w:pPr>
    </w:p>
    <w:p w14:paraId="0E9E972C" w14:textId="77777777" w:rsidR="00C35852" w:rsidRDefault="00C35852" w:rsidP="00B97B18">
      <w:pPr>
        <w:jc w:val="both"/>
      </w:pPr>
    </w:p>
    <w:p w14:paraId="751A348B" w14:textId="77777777" w:rsidR="00C35852" w:rsidRDefault="00C35852" w:rsidP="00B97B18">
      <w:pPr>
        <w:jc w:val="both"/>
      </w:pPr>
    </w:p>
    <w:p w14:paraId="4EA48558" w14:textId="7A89E0F1" w:rsidR="00EB3D92" w:rsidRDefault="00EB3D92" w:rsidP="00B97B18">
      <w:pPr>
        <w:jc w:val="both"/>
      </w:pPr>
    </w:p>
    <w:p w14:paraId="1687749D" w14:textId="659176A3" w:rsidR="00EF0D8D" w:rsidRDefault="00EF0D8D" w:rsidP="00B97B18">
      <w:pPr>
        <w:jc w:val="both"/>
      </w:pPr>
    </w:p>
    <w:p w14:paraId="18812F9F" w14:textId="2F0CA986" w:rsidR="00EF0D8D" w:rsidRDefault="00EF0D8D" w:rsidP="00B97B18">
      <w:pPr>
        <w:jc w:val="both"/>
      </w:pPr>
    </w:p>
    <w:p w14:paraId="13D04D74" w14:textId="39381177" w:rsidR="00EF0D8D" w:rsidRDefault="00EF0D8D" w:rsidP="00B97B18">
      <w:pPr>
        <w:jc w:val="both"/>
      </w:pPr>
    </w:p>
    <w:p w14:paraId="3702D028" w14:textId="434E3CBE" w:rsidR="00946023" w:rsidRDefault="00946023" w:rsidP="00B97B18">
      <w:pPr>
        <w:jc w:val="both"/>
      </w:pPr>
    </w:p>
    <w:sectPr w:rsidR="00946023" w:rsidSect="00ED7C8E">
      <w:type w:val="continuous"/>
      <w:pgSz w:w="11906" w:h="16838"/>
      <w:pgMar w:top="1134" w:right="1134" w:bottom="1134" w:left="1134"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 w:author="Lang, Anne" w:date="2022-10-25T14:36:00Z" w:initials="a">
    <w:p w14:paraId="45704AA1" w14:textId="6B2AEF21" w:rsidR="007926B9" w:rsidRDefault="007926B9">
      <w:pPr>
        <w:pStyle w:val="Kommentartext"/>
      </w:pPr>
      <w:r>
        <w:rPr>
          <w:rStyle w:val="Kommentarzeichen"/>
        </w:rPr>
        <w:annotationRef/>
      </w:r>
      <w:r>
        <w:t>Diese detaillierte Auflistung kommt mir etwas doppelt zur Tabelle unten vor. Ich würde hier nur die Oberthemen auflisten und die Details zu den Trends nur unten nennen.</w:t>
      </w:r>
    </w:p>
  </w:comment>
  <w:comment w:id="3" w:author="Lang, Anne" w:date="2022-10-25T14:57:00Z" w:initials="a">
    <w:p w14:paraId="7263044E" w14:textId="635DE1EE" w:rsidR="00D21683" w:rsidRDefault="00D21683">
      <w:pPr>
        <w:pStyle w:val="Kommentartext"/>
      </w:pPr>
      <w:r>
        <w:rPr>
          <w:rStyle w:val="Kommentarzeichen"/>
        </w:rPr>
        <w:annotationRef/>
      </w:r>
      <w:r>
        <w:t>Was genau ist hier gemeint? Geht es hier also um Visionen oder um Trends? Was ist was?</w:t>
      </w:r>
    </w:p>
  </w:comment>
  <w:comment w:id="4" w:author="Lang, Anne" w:date="2022-10-25T14:35:00Z" w:initials="a">
    <w:p w14:paraId="03B35246" w14:textId="34B4395E" w:rsidR="00D350AB" w:rsidRDefault="00D350AB">
      <w:pPr>
        <w:pStyle w:val="Kommentartext"/>
      </w:pPr>
      <w:r>
        <w:rPr>
          <w:rStyle w:val="Kommentarzeichen"/>
        </w:rPr>
        <w:annotationRef/>
      </w:r>
      <w:r>
        <w:t>Hierfür war meistens nicht genug Zeit! Lässt sich das auch anders machen?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5704AA1" w15:done="0"/>
  <w15:commentEx w15:paraId="7263044E" w15:done="0"/>
  <w15:commentEx w15:paraId="03B3524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5704AA1" w16cid:durableId="270272F4"/>
  <w16cid:commentId w16cid:paraId="7263044E" w16cid:durableId="270277D1"/>
  <w16cid:commentId w16cid:paraId="03B35246" w16cid:durableId="270272C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3B9232" w14:textId="77777777" w:rsidR="000E23E3" w:rsidRDefault="000E23E3" w:rsidP="006077A8">
      <w:pPr>
        <w:spacing w:after="0" w:line="240" w:lineRule="auto"/>
      </w:pPr>
      <w:r>
        <w:separator/>
      </w:r>
    </w:p>
  </w:endnote>
  <w:endnote w:type="continuationSeparator" w:id="0">
    <w:p w14:paraId="31D786B5" w14:textId="77777777" w:rsidR="000E23E3" w:rsidRDefault="000E23E3" w:rsidP="006077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IDFont+F7">
    <w:altName w:val="Microsoft JhengHei"/>
    <w:panose1 w:val="00000000000000000000"/>
    <w:charset w:val="88"/>
    <w:family w:val="auto"/>
    <w:notTrueType/>
    <w:pitch w:val="default"/>
    <w:sig w:usb0="00000001" w:usb1="08080000" w:usb2="00000010" w:usb3="00000000" w:csb0="00100000" w:csb1="00000000"/>
  </w:font>
  <w:font w:name="CIDFont+F1">
    <w:altName w:val="Calibri"/>
    <w:panose1 w:val="00000000000000000000"/>
    <w:charset w:val="00"/>
    <w:family w:val="auto"/>
    <w:notTrueType/>
    <w:pitch w:val="default"/>
    <w:sig w:usb0="00000003" w:usb1="00000000" w:usb2="00000000" w:usb3="00000000" w:csb0="00000001" w:csb1="00000000"/>
  </w:font>
  <w:font w:name="CIDFont+F2">
    <w:altName w:val="Calibri"/>
    <w:panose1 w:val="00000000000000000000"/>
    <w:charset w:val="00"/>
    <w:family w:val="auto"/>
    <w:notTrueType/>
    <w:pitch w:val="default"/>
    <w:sig w:usb0="00000003" w:usb1="00000000" w:usb2="00000000" w:usb3="00000000" w:csb0="00000001" w:csb1="00000000"/>
  </w:font>
  <w:font w:name="CIDFont+F8">
    <w:altName w:val="Calibri"/>
    <w:panose1 w:val="00000000000000000000"/>
    <w:charset w:val="00"/>
    <w:family w:val="auto"/>
    <w:notTrueType/>
    <w:pitch w:val="default"/>
    <w:sig w:usb0="00000003" w:usb1="00000000" w:usb2="00000000" w:usb3="00000000" w:csb0="00000001" w:csb1="00000000"/>
  </w:font>
  <w:font w:name="CIDFont+F6">
    <w:altName w:val="Microsoft JhengHei"/>
    <w:panose1 w:val="00000000000000000000"/>
    <w:charset w:val="88"/>
    <w:family w:val="auto"/>
    <w:notTrueType/>
    <w:pitch w:val="default"/>
    <w:sig w:usb0="00000001" w:usb1="08080000" w:usb2="00000010" w:usb3="00000000" w:csb0="001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58455896"/>
      <w:docPartObj>
        <w:docPartGallery w:val="Page Numbers (Bottom of Page)"/>
        <w:docPartUnique/>
      </w:docPartObj>
    </w:sdtPr>
    <w:sdtEndPr/>
    <w:sdtContent>
      <w:p w14:paraId="3B7EA552" w14:textId="00AAAB4D" w:rsidR="006954CD" w:rsidRDefault="006954CD">
        <w:pPr>
          <w:pStyle w:val="Fuzeile"/>
          <w:jc w:val="right"/>
        </w:pPr>
        <w:r>
          <w:fldChar w:fldCharType="begin"/>
        </w:r>
        <w:r>
          <w:instrText>PAGE   \* MERGEFORMAT</w:instrText>
        </w:r>
        <w:r>
          <w:fldChar w:fldCharType="separate"/>
        </w:r>
        <w:r>
          <w:t>2</w:t>
        </w:r>
        <w:r>
          <w:fldChar w:fldCharType="end"/>
        </w:r>
      </w:p>
    </w:sdtContent>
  </w:sdt>
  <w:p w14:paraId="535039B2" w14:textId="77777777" w:rsidR="006954CD" w:rsidRDefault="006954C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4D7F0B4" w14:textId="77777777" w:rsidR="000E23E3" w:rsidRDefault="000E23E3" w:rsidP="006077A8">
      <w:pPr>
        <w:spacing w:after="0" w:line="240" w:lineRule="auto"/>
      </w:pPr>
      <w:r>
        <w:separator/>
      </w:r>
    </w:p>
  </w:footnote>
  <w:footnote w:type="continuationSeparator" w:id="0">
    <w:p w14:paraId="5C4091B9" w14:textId="77777777" w:rsidR="000E23E3" w:rsidRDefault="000E23E3" w:rsidP="006077A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4B07EA" w14:textId="77777777" w:rsidR="00B97B18" w:rsidRPr="00B97B18" w:rsidRDefault="00B97B18" w:rsidP="00B97B18">
    <w:pPr>
      <w:tabs>
        <w:tab w:val="center" w:pos="4536"/>
        <w:tab w:val="right" w:pos="9072"/>
      </w:tabs>
      <w:spacing w:after="0" w:line="240" w:lineRule="auto"/>
      <w:rPr>
        <w:i/>
        <w:sz w:val="18"/>
      </w:rPr>
    </w:pPr>
    <w:r w:rsidRPr="00B97B18">
      <w:rPr>
        <w:i/>
        <w:noProof/>
        <w:sz w:val="18"/>
      </w:rPr>
      <w:drawing>
        <wp:anchor distT="0" distB="0" distL="114300" distR="114300" simplePos="0" relativeHeight="251659264" behindDoc="1" locked="0" layoutInCell="1" allowOverlap="1" wp14:anchorId="007B84FD" wp14:editId="471341F4">
          <wp:simplePos x="0" y="0"/>
          <wp:positionH relativeFrom="column">
            <wp:posOffset>5459993</wp:posOffset>
          </wp:positionH>
          <wp:positionV relativeFrom="paragraph">
            <wp:posOffset>-165801</wp:posOffset>
          </wp:positionV>
          <wp:extent cx="425669" cy="422976"/>
          <wp:effectExtent l="0" t="0" r="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0085" cy="427364"/>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7B18">
      <w:rPr>
        <w:i/>
        <w:sz w:val="18"/>
      </w:rPr>
      <w:t xml:space="preserve">Grün Stadt Grau </w:t>
    </w:r>
    <w:r w:rsidRPr="00B97B18">
      <w:rPr>
        <w:i/>
        <w:sz w:val="18"/>
      </w:rPr>
      <w:tab/>
      <w:t xml:space="preserve">Pädagogisches Programm </w:t>
    </w:r>
  </w:p>
  <w:p w14:paraId="1CD3460F" w14:textId="60EF3181" w:rsidR="00B97B18" w:rsidRDefault="00B97B1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0772C3"/>
    <w:multiLevelType w:val="hybridMultilevel"/>
    <w:tmpl w:val="F4AE808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 w15:restartNumberingAfterBreak="0">
    <w:nsid w:val="2261097B"/>
    <w:multiLevelType w:val="hybridMultilevel"/>
    <w:tmpl w:val="EEFE2048"/>
    <w:lvl w:ilvl="0" w:tplc="FF6C585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391FEB"/>
    <w:multiLevelType w:val="hybridMultilevel"/>
    <w:tmpl w:val="5930EC64"/>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3" w15:restartNumberingAfterBreak="0">
    <w:nsid w:val="34A37C36"/>
    <w:multiLevelType w:val="hybridMultilevel"/>
    <w:tmpl w:val="1084F7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76F6A7A"/>
    <w:multiLevelType w:val="hybridMultilevel"/>
    <w:tmpl w:val="B7E6887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5" w15:restartNumberingAfterBreak="0">
    <w:nsid w:val="3E2F4E4B"/>
    <w:multiLevelType w:val="hybridMultilevel"/>
    <w:tmpl w:val="A94083FA"/>
    <w:lvl w:ilvl="0" w:tplc="77580180">
      <w:start w:val="1"/>
      <w:numFmt w:val="bullet"/>
      <w:lvlText w:val=""/>
      <w:lvlJc w:val="left"/>
      <w:pPr>
        <w:ind w:left="720" w:hanging="360"/>
      </w:pPr>
      <w:rPr>
        <w:rFonts w:ascii="Symbol" w:hAnsi="Symbol" w:hint="default"/>
        <w:color w:val="auto"/>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41F175B8"/>
    <w:multiLevelType w:val="hybridMultilevel"/>
    <w:tmpl w:val="76CCD7E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994946"/>
    <w:multiLevelType w:val="hybridMultilevel"/>
    <w:tmpl w:val="84F0646E"/>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8" w15:restartNumberingAfterBreak="0">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F3E1857"/>
    <w:multiLevelType w:val="hybridMultilevel"/>
    <w:tmpl w:val="B1603A18"/>
    <w:lvl w:ilvl="0" w:tplc="7652C078">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A444C5"/>
    <w:multiLevelType w:val="hybridMultilevel"/>
    <w:tmpl w:val="0B9CAA1C"/>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1" w15:restartNumberingAfterBreak="0">
    <w:nsid w:val="691524B2"/>
    <w:multiLevelType w:val="hybridMultilevel"/>
    <w:tmpl w:val="FA621F4A"/>
    <w:lvl w:ilvl="0" w:tplc="7652C07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CC76603"/>
    <w:multiLevelType w:val="hybridMultilevel"/>
    <w:tmpl w:val="3B9E668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3" w15:restartNumberingAfterBreak="0">
    <w:nsid w:val="79B02288"/>
    <w:multiLevelType w:val="hybridMultilevel"/>
    <w:tmpl w:val="EF4E16BE"/>
    <w:lvl w:ilvl="0" w:tplc="04070001">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4" w15:restartNumberingAfterBreak="0">
    <w:nsid w:val="7DE63C88"/>
    <w:multiLevelType w:val="hybridMultilevel"/>
    <w:tmpl w:val="1CFC77C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num w:numId="1">
    <w:abstractNumId w:val="9"/>
  </w:num>
  <w:num w:numId="2">
    <w:abstractNumId w:val="5"/>
  </w:num>
  <w:num w:numId="3">
    <w:abstractNumId w:val="11"/>
  </w:num>
  <w:num w:numId="4">
    <w:abstractNumId w:val="12"/>
  </w:num>
  <w:num w:numId="5">
    <w:abstractNumId w:val="4"/>
  </w:num>
  <w:num w:numId="6">
    <w:abstractNumId w:val="14"/>
  </w:num>
  <w:num w:numId="7">
    <w:abstractNumId w:val="6"/>
  </w:num>
  <w:num w:numId="8">
    <w:abstractNumId w:val="3"/>
  </w:num>
  <w:num w:numId="9">
    <w:abstractNumId w:val="1"/>
  </w:num>
  <w:num w:numId="10">
    <w:abstractNumId w:val="0"/>
  </w:num>
  <w:num w:numId="11">
    <w:abstractNumId w:val="7"/>
  </w:num>
  <w:num w:numId="12">
    <w:abstractNumId w:val="10"/>
  </w:num>
  <w:num w:numId="13">
    <w:abstractNumId w:val="13"/>
  </w:num>
  <w:num w:numId="14">
    <w:abstractNumId w:val="2"/>
  </w:num>
  <w:num w:numId="15">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ang, Anne">
    <w15:presenceInfo w15:providerId="AD" w15:userId="S-1-5-21-136277217-2946112605-2388680706-63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44A9"/>
    <w:rsid w:val="00041E83"/>
    <w:rsid w:val="00053C51"/>
    <w:rsid w:val="000605FC"/>
    <w:rsid w:val="00060BB3"/>
    <w:rsid w:val="00095A23"/>
    <w:rsid w:val="000E23E3"/>
    <w:rsid w:val="000F2549"/>
    <w:rsid w:val="000F4E9E"/>
    <w:rsid w:val="00124AAE"/>
    <w:rsid w:val="001326F8"/>
    <w:rsid w:val="001821DC"/>
    <w:rsid w:val="001A4C79"/>
    <w:rsid w:val="001B43C8"/>
    <w:rsid w:val="001E3430"/>
    <w:rsid w:val="00205745"/>
    <w:rsid w:val="00260C93"/>
    <w:rsid w:val="002673DE"/>
    <w:rsid w:val="002745D3"/>
    <w:rsid w:val="00274961"/>
    <w:rsid w:val="002A0F6D"/>
    <w:rsid w:val="003C288F"/>
    <w:rsid w:val="00464C96"/>
    <w:rsid w:val="00465EC4"/>
    <w:rsid w:val="004D4B4D"/>
    <w:rsid w:val="00530B33"/>
    <w:rsid w:val="00532FE2"/>
    <w:rsid w:val="00540C68"/>
    <w:rsid w:val="0057558B"/>
    <w:rsid w:val="005A7E16"/>
    <w:rsid w:val="005C500E"/>
    <w:rsid w:val="006077A8"/>
    <w:rsid w:val="006603BA"/>
    <w:rsid w:val="00676E37"/>
    <w:rsid w:val="006954CD"/>
    <w:rsid w:val="00721D81"/>
    <w:rsid w:val="007664EA"/>
    <w:rsid w:val="007926B9"/>
    <w:rsid w:val="0079625F"/>
    <w:rsid w:val="00805740"/>
    <w:rsid w:val="00823C37"/>
    <w:rsid w:val="00885E51"/>
    <w:rsid w:val="008B4F8C"/>
    <w:rsid w:val="008C479A"/>
    <w:rsid w:val="008C7641"/>
    <w:rsid w:val="00904F5F"/>
    <w:rsid w:val="009425BC"/>
    <w:rsid w:val="00946023"/>
    <w:rsid w:val="00980EF5"/>
    <w:rsid w:val="009905A4"/>
    <w:rsid w:val="009C44A9"/>
    <w:rsid w:val="00A34675"/>
    <w:rsid w:val="00A908C6"/>
    <w:rsid w:val="00A92CA5"/>
    <w:rsid w:val="00AB01C1"/>
    <w:rsid w:val="00AB45B8"/>
    <w:rsid w:val="00AE0117"/>
    <w:rsid w:val="00AF375A"/>
    <w:rsid w:val="00AF61A6"/>
    <w:rsid w:val="00B75BB7"/>
    <w:rsid w:val="00B97B18"/>
    <w:rsid w:val="00BB660B"/>
    <w:rsid w:val="00BF1E77"/>
    <w:rsid w:val="00C04F2B"/>
    <w:rsid w:val="00C35852"/>
    <w:rsid w:val="00C43660"/>
    <w:rsid w:val="00C47B45"/>
    <w:rsid w:val="00C848A8"/>
    <w:rsid w:val="00C84B78"/>
    <w:rsid w:val="00C868F5"/>
    <w:rsid w:val="00CD6149"/>
    <w:rsid w:val="00CF5FA8"/>
    <w:rsid w:val="00D00BFF"/>
    <w:rsid w:val="00D21683"/>
    <w:rsid w:val="00D350AB"/>
    <w:rsid w:val="00D50203"/>
    <w:rsid w:val="00D654A6"/>
    <w:rsid w:val="00D65612"/>
    <w:rsid w:val="00D66CFF"/>
    <w:rsid w:val="00DA34AE"/>
    <w:rsid w:val="00DB2BE2"/>
    <w:rsid w:val="00DC2F75"/>
    <w:rsid w:val="00E16329"/>
    <w:rsid w:val="00EB3D92"/>
    <w:rsid w:val="00ED7C8E"/>
    <w:rsid w:val="00EE2C1E"/>
    <w:rsid w:val="00EE5FE2"/>
    <w:rsid w:val="00EF0D8D"/>
    <w:rsid w:val="00F038A8"/>
    <w:rsid w:val="00F414F5"/>
    <w:rsid w:val="00F53C89"/>
    <w:rsid w:val="00FB6159"/>
    <w:rsid w:val="00FC4FC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FDAB5BE"/>
  <w15:chartTrackingRefBased/>
  <w15:docId w15:val="{4C78F05A-3C2B-4789-919E-765DDF5753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C35852"/>
  </w:style>
  <w:style w:type="paragraph" w:styleId="berschrift1">
    <w:name w:val="heading 1"/>
    <w:basedOn w:val="berschrift2"/>
    <w:next w:val="Standard"/>
    <w:link w:val="berschrift1Zchn"/>
    <w:uiPriority w:val="9"/>
    <w:qFormat/>
    <w:rsid w:val="00CD6149"/>
    <w:pPr>
      <w:outlineLvl w:val="0"/>
    </w:pPr>
    <w:rPr>
      <w:sz w:val="36"/>
    </w:rPr>
  </w:style>
  <w:style w:type="paragraph" w:styleId="berschrift2">
    <w:name w:val="heading 2"/>
    <w:basedOn w:val="Standard"/>
    <w:next w:val="Standard"/>
    <w:link w:val="berschrift2Zchn"/>
    <w:uiPriority w:val="9"/>
    <w:unhideWhenUsed/>
    <w:qFormat/>
    <w:rsid w:val="00CD6149"/>
    <w:pPr>
      <w:keepNext/>
      <w:keepLines/>
      <w:spacing w:before="240" w:after="240"/>
      <w:outlineLvl w:val="1"/>
    </w:pPr>
    <w:rPr>
      <w:rFonts w:asciiTheme="majorHAnsi" w:eastAsiaTheme="majorEastAsia" w:hAnsiTheme="majorHAnsi" w:cstheme="majorBidi"/>
      <w:color w:val="146D9D" w:themeColor="accent1" w:themeShade="BF"/>
      <w:sz w:val="26"/>
      <w:szCs w:val="26"/>
    </w:rPr>
  </w:style>
  <w:style w:type="paragraph" w:styleId="berschrift3">
    <w:name w:val="heading 3"/>
    <w:basedOn w:val="Standard"/>
    <w:next w:val="Standard"/>
    <w:link w:val="berschrift3Zchn"/>
    <w:uiPriority w:val="9"/>
    <w:unhideWhenUsed/>
    <w:qFormat/>
    <w:rsid w:val="00C35852"/>
    <w:pPr>
      <w:keepNext/>
      <w:keepLines/>
      <w:spacing w:before="40" w:after="0"/>
      <w:outlineLvl w:val="2"/>
    </w:pPr>
    <w:rPr>
      <w:rFonts w:asciiTheme="majorHAnsi" w:eastAsiaTheme="majorEastAsia" w:hAnsiTheme="majorHAnsi" w:cstheme="majorBidi"/>
      <w:color w:val="0D4968" w:themeColor="accent1" w:themeShade="7F"/>
      <w:sz w:val="24"/>
      <w:szCs w:val="24"/>
    </w:rPr>
  </w:style>
  <w:style w:type="paragraph" w:styleId="berschrift4">
    <w:name w:val="heading 4"/>
    <w:basedOn w:val="Standard"/>
    <w:next w:val="Standard"/>
    <w:link w:val="berschrift4Zchn"/>
    <w:uiPriority w:val="9"/>
    <w:unhideWhenUsed/>
    <w:qFormat/>
    <w:rsid w:val="00C35852"/>
    <w:pPr>
      <w:keepNext/>
      <w:keepLines/>
      <w:spacing w:before="40" w:after="0"/>
      <w:outlineLvl w:val="3"/>
    </w:pPr>
    <w:rPr>
      <w:rFonts w:asciiTheme="majorHAnsi" w:eastAsiaTheme="majorEastAsia" w:hAnsiTheme="majorHAnsi" w:cstheme="majorBidi"/>
      <w:i/>
      <w:iCs/>
      <w:color w:val="146D9D"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CD6149"/>
    <w:rPr>
      <w:rFonts w:asciiTheme="majorHAnsi" w:eastAsiaTheme="majorEastAsia" w:hAnsiTheme="majorHAnsi" w:cstheme="majorBidi"/>
      <w:color w:val="146D9D" w:themeColor="accent1" w:themeShade="BF"/>
      <w:sz w:val="26"/>
      <w:szCs w:val="26"/>
    </w:rPr>
  </w:style>
  <w:style w:type="character" w:customStyle="1" w:styleId="berschrift3Zchn">
    <w:name w:val="Überschrift 3 Zchn"/>
    <w:basedOn w:val="Absatz-Standardschriftart"/>
    <w:link w:val="berschrift3"/>
    <w:uiPriority w:val="9"/>
    <w:rsid w:val="00C35852"/>
    <w:rPr>
      <w:rFonts w:asciiTheme="majorHAnsi" w:eastAsiaTheme="majorEastAsia" w:hAnsiTheme="majorHAnsi" w:cstheme="majorBidi"/>
      <w:color w:val="0D4968" w:themeColor="accent1" w:themeShade="7F"/>
      <w:sz w:val="24"/>
      <w:szCs w:val="24"/>
    </w:rPr>
  </w:style>
  <w:style w:type="character" w:customStyle="1" w:styleId="berschrift4Zchn">
    <w:name w:val="Überschrift 4 Zchn"/>
    <w:basedOn w:val="Absatz-Standardschriftart"/>
    <w:link w:val="berschrift4"/>
    <w:uiPriority w:val="9"/>
    <w:rsid w:val="00C35852"/>
    <w:rPr>
      <w:rFonts w:asciiTheme="majorHAnsi" w:eastAsiaTheme="majorEastAsia" w:hAnsiTheme="majorHAnsi" w:cstheme="majorBidi"/>
      <w:i/>
      <w:iCs/>
      <w:color w:val="146D9D" w:themeColor="accent1" w:themeShade="BF"/>
    </w:rPr>
  </w:style>
  <w:style w:type="paragraph" w:styleId="Listenabsatz">
    <w:name w:val="List Paragraph"/>
    <w:basedOn w:val="Standard"/>
    <w:uiPriority w:val="34"/>
    <w:qFormat/>
    <w:rsid w:val="00C35852"/>
    <w:pPr>
      <w:ind w:left="720"/>
      <w:contextualSpacing/>
    </w:pPr>
  </w:style>
  <w:style w:type="table" w:styleId="Tabellenraster">
    <w:name w:val="Table Grid"/>
    <w:basedOn w:val="NormaleTabelle"/>
    <w:uiPriority w:val="59"/>
    <w:rsid w:val="00C35852"/>
    <w:pPr>
      <w:spacing w:after="0" w:line="240" w:lineRule="auto"/>
    </w:pPr>
    <w:rPr>
      <w:rFonts w:ascii="Arial" w:hAnsi="Arial" w:cs="Arial"/>
      <w:color w:val="00000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C04F2B"/>
    <w:rPr>
      <w:sz w:val="16"/>
      <w:szCs w:val="16"/>
    </w:rPr>
  </w:style>
  <w:style w:type="paragraph" w:styleId="Kommentartext">
    <w:name w:val="annotation text"/>
    <w:basedOn w:val="Standard"/>
    <w:link w:val="KommentartextZchn"/>
    <w:uiPriority w:val="99"/>
    <w:semiHidden/>
    <w:unhideWhenUsed/>
    <w:rsid w:val="00C04F2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C04F2B"/>
    <w:rPr>
      <w:sz w:val="20"/>
      <w:szCs w:val="20"/>
    </w:rPr>
  </w:style>
  <w:style w:type="paragraph" w:styleId="Kommentarthema">
    <w:name w:val="annotation subject"/>
    <w:basedOn w:val="Kommentartext"/>
    <w:next w:val="Kommentartext"/>
    <w:link w:val="KommentarthemaZchn"/>
    <w:uiPriority w:val="99"/>
    <w:semiHidden/>
    <w:unhideWhenUsed/>
    <w:rsid w:val="00C04F2B"/>
    <w:rPr>
      <w:b/>
      <w:bCs/>
    </w:rPr>
  </w:style>
  <w:style w:type="character" w:customStyle="1" w:styleId="KommentarthemaZchn">
    <w:name w:val="Kommentarthema Zchn"/>
    <w:basedOn w:val="KommentartextZchn"/>
    <w:link w:val="Kommentarthema"/>
    <w:uiPriority w:val="99"/>
    <w:semiHidden/>
    <w:rsid w:val="00C04F2B"/>
    <w:rPr>
      <w:b/>
      <w:bCs/>
      <w:sz w:val="20"/>
      <w:szCs w:val="20"/>
    </w:rPr>
  </w:style>
  <w:style w:type="paragraph" w:styleId="Sprechblasentext">
    <w:name w:val="Balloon Text"/>
    <w:basedOn w:val="Standard"/>
    <w:link w:val="SprechblasentextZchn"/>
    <w:uiPriority w:val="99"/>
    <w:semiHidden/>
    <w:unhideWhenUsed/>
    <w:rsid w:val="00C04F2B"/>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04F2B"/>
    <w:rPr>
      <w:rFonts w:ascii="Segoe UI" w:hAnsi="Segoe UI" w:cs="Segoe UI"/>
      <w:sz w:val="18"/>
      <w:szCs w:val="18"/>
    </w:rPr>
  </w:style>
  <w:style w:type="paragraph" w:customStyle="1" w:styleId="ZITAT">
    <w:name w:val="ZITAT"/>
    <w:basedOn w:val="Standard"/>
    <w:link w:val="ZITATZchn"/>
    <w:qFormat/>
    <w:rsid w:val="00095A23"/>
    <w:pPr>
      <w:spacing w:before="120" w:after="120" w:line="288" w:lineRule="auto"/>
      <w:ind w:left="284"/>
      <w:contextualSpacing/>
    </w:pPr>
    <w:rPr>
      <w:color w:val="146D9D" w:themeColor="accent1" w:themeShade="BF"/>
      <w:sz w:val="24"/>
    </w:rPr>
  </w:style>
  <w:style w:type="character" w:customStyle="1" w:styleId="ZITATZchn">
    <w:name w:val="ZITAT Zchn"/>
    <w:basedOn w:val="Absatz-Standardschriftart"/>
    <w:link w:val="ZITAT"/>
    <w:rsid w:val="00095A23"/>
    <w:rPr>
      <w:color w:val="146D9D" w:themeColor="accent1" w:themeShade="BF"/>
      <w:sz w:val="24"/>
    </w:rPr>
  </w:style>
  <w:style w:type="character" w:styleId="IntensiveHervorhebung">
    <w:name w:val="Intense Emphasis"/>
    <w:basedOn w:val="Absatz-Standardschriftart"/>
    <w:uiPriority w:val="21"/>
    <w:qFormat/>
    <w:rsid w:val="005A7E16"/>
    <w:rPr>
      <w:rFonts w:asciiTheme="minorHAnsi" w:hAnsiTheme="minorHAnsi"/>
      <w:i/>
      <w:iCs/>
      <w:color w:val="1B93D2" w:themeColor="accent1"/>
      <w:sz w:val="24"/>
    </w:rPr>
  </w:style>
  <w:style w:type="paragraph" w:styleId="Kopfzeile">
    <w:name w:val="header"/>
    <w:basedOn w:val="Standard"/>
    <w:link w:val="KopfzeileZchn"/>
    <w:uiPriority w:val="99"/>
    <w:unhideWhenUsed/>
    <w:rsid w:val="006077A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077A8"/>
  </w:style>
  <w:style w:type="paragraph" w:styleId="Fuzeile">
    <w:name w:val="footer"/>
    <w:basedOn w:val="Standard"/>
    <w:link w:val="FuzeileZchn"/>
    <w:uiPriority w:val="99"/>
    <w:unhideWhenUsed/>
    <w:rsid w:val="006077A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6077A8"/>
  </w:style>
  <w:style w:type="character" w:styleId="Hyperlink">
    <w:name w:val="Hyperlink"/>
    <w:basedOn w:val="Absatz-Standardschriftart"/>
    <w:uiPriority w:val="99"/>
    <w:unhideWhenUsed/>
    <w:rsid w:val="000E23E3"/>
    <w:rPr>
      <w:color w:val="0563C1" w:themeColor="hyperlink"/>
      <w:u w:val="single"/>
    </w:rPr>
  </w:style>
  <w:style w:type="character" w:styleId="NichtaufgelsteErwhnung">
    <w:name w:val="Unresolved Mention"/>
    <w:basedOn w:val="Absatz-Standardschriftart"/>
    <w:uiPriority w:val="99"/>
    <w:semiHidden/>
    <w:unhideWhenUsed/>
    <w:rsid w:val="000E23E3"/>
    <w:rPr>
      <w:color w:val="605E5C"/>
      <w:shd w:val="clear" w:color="auto" w:fill="E1DFDD"/>
    </w:rPr>
  </w:style>
  <w:style w:type="character" w:styleId="BesuchterLink">
    <w:name w:val="FollowedHyperlink"/>
    <w:basedOn w:val="Absatz-Standardschriftart"/>
    <w:uiPriority w:val="99"/>
    <w:semiHidden/>
    <w:unhideWhenUsed/>
    <w:rsid w:val="004D4B4D"/>
    <w:rPr>
      <w:color w:val="954F72" w:themeColor="followedHyperlink"/>
      <w:u w:val="single"/>
    </w:rPr>
  </w:style>
  <w:style w:type="character" w:customStyle="1" w:styleId="berschrift1Zchn">
    <w:name w:val="Überschrift 1 Zchn"/>
    <w:basedOn w:val="Absatz-Standardschriftart"/>
    <w:link w:val="berschrift1"/>
    <w:uiPriority w:val="9"/>
    <w:rsid w:val="00CD6149"/>
    <w:rPr>
      <w:rFonts w:asciiTheme="majorHAnsi" w:eastAsiaTheme="majorEastAsia" w:hAnsiTheme="majorHAnsi" w:cstheme="majorBidi"/>
      <w:color w:val="146D9D" w:themeColor="accent1" w:themeShade="BF"/>
      <w:sz w:val="3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comments" Target="comments.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microsoft.com/office/2016/09/relationships/commentsIds" Target="commentsIds.xml"/><Relationship Id="rId10" Type="http://schemas.openxmlformats.org/officeDocument/2006/relationships/diagramColors" Target="diagrams/colors1.xml"/><Relationship Id="rId19" Type="http://schemas.microsoft.com/office/2011/relationships/people" Target="people.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microsoft.com/office/2011/relationships/commentsExtended" Target="commentsExtended.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47343F8-774D-42EF-8F62-14FE62A3ACD3}" type="doc">
      <dgm:prSet loTypeId="urn:microsoft.com/office/officeart/2005/8/layout/lProcess3" loCatId="process" qsTypeId="urn:microsoft.com/office/officeart/2005/8/quickstyle/simple1" qsCatId="simple" csTypeId="urn:microsoft.com/office/officeart/2005/8/colors/colorful5" csCatId="colorful" phldr="1"/>
      <dgm:spPr/>
      <dgm:t>
        <a:bodyPr/>
        <a:lstStyle/>
        <a:p>
          <a:endParaRPr lang="de-DE"/>
        </a:p>
      </dgm:t>
    </dgm:pt>
    <dgm:pt modelId="{B582FAB9-8F34-4D77-868B-46E40E583064}">
      <dgm:prSet phldrT="[Text]" custT="1"/>
      <dgm:spPr/>
      <dgm:t>
        <a:bodyPr/>
        <a:lstStyle/>
        <a:p>
          <a:r>
            <a:rPr lang="de-DE" sz="1050" b="1"/>
            <a:t>Einstieg</a:t>
          </a:r>
          <a:endParaRPr lang="de-DE" sz="1100" b="1"/>
        </a:p>
      </dgm:t>
    </dgm:pt>
    <dgm:pt modelId="{DE5E17D4-3320-4123-876A-54844920D793}" type="parTrans" cxnId="{099B3F07-3211-40BC-A72B-3779674ADF88}">
      <dgm:prSet/>
      <dgm:spPr/>
      <dgm:t>
        <a:bodyPr/>
        <a:lstStyle/>
        <a:p>
          <a:endParaRPr lang="de-DE" sz="1100"/>
        </a:p>
      </dgm:t>
    </dgm:pt>
    <dgm:pt modelId="{112673A0-7D59-432C-9775-392060DE3280}" type="sibTrans" cxnId="{099B3F07-3211-40BC-A72B-3779674ADF88}">
      <dgm:prSet/>
      <dgm:spPr/>
      <dgm:t>
        <a:bodyPr/>
        <a:lstStyle/>
        <a:p>
          <a:endParaRPr lang="de-DE" sz="1100"/>
        </a:p>
      </dgm:t>
    </dgm:pt>
    <dgm:pt modelId="{23B4C7D4-A2D5-4F08-9B0F-261F55268934}">
      <dgm:prSet phldrT="[Text]" custT="1"/>
      <dgm:spPr>
        <a:solidFill>
          <a:schemeClr val="accent5">
            <a:lumMod val="20000"/>
            <a:lumOff val="80000"/>
            <a:alpha val="90000"/>
          </a:schemeClr>
        </a:solidFill>
        <a:ln>
          <a:solidFill>
            <a:schemeClr val="accent5">
              <a:lumMod val="20000"/>
              <a:lumOff val="80000"/>
              <a:alpha val="90000"/>
            </a:schemeClr>
          </a:solidFill>
        </a:ln>
      </dgm:spPr>
      <dgm:t>
        <a:bodyPr/>
        <a:lstStyle/>
        <a:p>
          <a:r>
            <a:rPr lang="de-DE" sz="1050"/>
            <a:t>Erkundung der Ausstellung</a:t>
          </a:r>
        </a:p>
      </dgm:t>
    </dgm:pt>
    <dgm:pt modelId="{6606673E-6457-4464-A6C5-B68B9C94F1B8}" type="parTrans" cxnId="{CAD59DBB-A1B6-4BC0-BFC1-381998CDCCE9}">
      <dgm:prSet/>
      <dgm:spPr/>
      <dgm:t>
        <a:bodyPr/>
        <a:lstStyle/>
        <a:p>
          <a:endParaRPr lang="de-DE" sz="1100"/>
        </a:p>
      </dgm:t>
    </dgm:pt>
    <dgm:pt modelId="{7CA19D7F-F9CF-409D-9C75-75CB7403852E}" type="sibTrans" cxnId="{CAD59DBB-A1B6-4BC0-BFC1-381998CDCCE9}">
      <dgm:prSet/>
      <dgm:spPr/>
      <dgm:t>
        <a:bodyPr/>
        <a:lstStyle/>
        <a:p>
          <a:endParaRPr lang="de-DE" sz="1100"/>
        </a:p>
      </dgm:t>
    </dgm:pt>
    <dgm:pt modelId="{CD4346F1-EF9B-46C3-A75D-9FE8AEEBC81E}">
      <dgm:prSet phldrT="[Text]" custT="1"/>
      <dgm:spPr>
        <a:solidFill>
          <a:schemeClr val="accent4">
            <a:lumMod val="40000"/>
            <a:lumOff val="60000"/>
            <a:alpha val="90000"/>
          </a:schemeClr>
        </a:solidFill>
        <a:ln>
          <a:noFill/>
        </a:ln>
      </dgm:spPr>
      <dgm:t>
        <a:bodyPr/>
        <a:lstStyle/>
        <a:p>
          <a:r>
            <a:rPr lang="de-DE" sz="1050"/>
            <a:t>Aufgabenstellung / Gruppeneinteilung</a:t>
          </a:r>
        </a:p>
      </dgm:t>
    </dgm:pt>
    <dgm:pt modelId="{CF68CE74-52B8-48F3-9E87-84B2D99C7849}" type="parTrans" cxnId="{C8362768-9ECA-4E21-8F3D-6CDC66A00B5A}">
      <dgm:prSet/>
      <dgm:spPr/>
      <dgm:t>
        <a:bodyPr/>
        <a:lstStyle/>
        <a:p>
          <a:endParaRPr lang="de-DE" sz="1100"/>
        </a:p>
      </dgm:t>
    </dgm:pt>
    <dgm:pt modelId="{1BB0B3D6-935D-49EF-9387-DA7942254F41}" type="sibTrans" cxnId="{C8362768-9ECA-4E21-8F3D-6CDC66A00B5A}">
      <dgm:prSet/>
      <dgm:spPr/>
      <dgm:t>
        <a:bodyPr/>
        <a:lstStyle/>
        <a:p>
          <a:endParaRPr lang="de-DE" sz="1100"/>
        </a:p>
      </dgm:t>
    </dgm:pt>
    <dgm:pt modelId="{1A4ADCA6-3CC7-4CDE-8A2B-E4BCF3D4D739}">
      <dgm:prSet phldrT="[Text]" custT="1"/>
      <dgm:spPr>
        <a:solidFill>
          <a:schemeClr val="accent1">
            <a:lumMod val="40000"/>
            <a:lumOff val="60000"/>
            <a:alpha val="90000"/>
          </a:schemeClr>
        </a:solidFill>
        <a:ln>
          <a:solidFill>
            <a:schemeClr val="accent1">
              <a:lumMod val="40000"/>
              <a:lumOff val="60000"/>
              <a:alpha val="90000"/>
            </a:schemeClr>
          </a:solidFill>
        </a:ln>
      </dgm:spPr>
      <dgm:t>
        <a:bodyPr/>
        <a:lstStyle/>
        <a:p>
          <a:r>
            <a:rPr lang="de-DE" sz="1200" b="1"/>
            <a:t>Gruppenarbeit</a:t>
          </a:r>
          <a:endParaRPr lang="de-DE" sz="1100" b="1"/>
        </a:p>
      </dgm:t>
    </dgm:pt>
    <dgm:pt modelId="{AD6347E2-5123-4B08-9789-269663BED7F5}" type="parTrans" cxnId="{ADF00178-FAA4-491B-B1D9-6C3099E2EF98}">
      <dgm:prSet/>
      <dgm:spPr/>
      <dgm:t>
        <a:bodyPr/>
        <a:lstStyle/>
        <a:p>
          <a:endParaRPr lang="de-DE" sz="1100"/>
        </a:p>
      </dgm:t>
    </dgm:pt>
    <dgm:pt modelId="{783466C8-0952-4EF2-9270-3D744AA0E7BC}" type="sibTrans" cxnId="{ADF00178-FAA4-491B-B1D9-6C3099E2EF98}">
      <dgm:prSet/>
      <dgm:spPr/>
      <dgm:t>
        <a:bodyPr/>
        <a:lstStyle/>
        <a:p>
          <a:endParaRPr lang="de-DE" sz="1100"/>
        </a:p>
      </dgm:t>
    </dgm:pt>
    <dgm:pt modelId="{9FEC0DF8-8128-4E89-9661-96789BBADFB3}">
      <dgm:prSet phldrT="[Text]" custT="1"/>
      <dgm:spPr>
        <a:solidFill>
          <a:schemeClr val="accent2">
            <a:lumMod val="60000"/>
            <a:lumOff val="40000"/>
            <a:alpha val="90000"/>
          </a:schemeClr>
        </a:solidFill>
        <a:ln>
          <a:solidFill>
            <a:schemeClr val="accent2">
              <a:lumMod val="60000"/>
              <a:lumOff val="40000"/>
              <a:alpha val="90000"/>
            </a:schemeClr>
          </a:solidFill>
        </a:ln>
      </dgm:spPr>
      <dgm:t>
        <a:bodyPr/>
        <a:lstStyle/>
        <a:p>
          <a:r>
            <a:rPr lang="de-DE" sz="1200" b="1"/>
            <a:t>Präsentation</a:t>
          </a:r>
          <a:endParaRPr lang="de-DE" sz="1100" b="1"/>
        </a:p>
      </dgm:t>
    </dgm:pt>
    <dgm:pt modelId="{78CF9874-177D-42CB-B73C-0CD64BA6913C}" type="parTrans" cxnId="{BB033FC0-4139-44C4-A203-45891F56033F}">
      <dgm:prSet/>
      <dgm:spPr/>
      <dgm:t>
        <a:bodyPr/>
        <a:lstStyle/>
        <a:p>
          <a:endParaRPr lang="de-DE" sz="1100"/>
        </a:p>
      </dgm:t>
    </dgm:pt>
    <dgm:pt modelId="{1F0BA899-CDB7-4410-A074-B95A8C336184}" type="sibTrans" cxnId="{BB033FC0-4139-44C4-A203-45891F56033F}">
      <dgm:prSet/>
      <dgm:spPr/>
      <dgm:t>
        <a:bodyPr/>
        <a:lstStyle/>
        <a:p>
          <a:endParaRPr lang="de-DE" sz="1100"/>
        </a:p>
      </dgm:t>
    </dgm:pt>
    <dgm:pt modelId="{57FB5892-0BA1-4281-A1B2-6C18F6F0D683}">
      <dgm:prSet phldrT="[Text]" custT="1"/>
      <dgm:spPr>
        <a:solidFill>
          <a:srgbClr val="EA5B0C"/>
        </a:solidFill>
        <a:ln>
          <a:solidFill>
            <a:schemeClr val="accent5">
              <a:alpha val="90000"/>
            </a:schemeClr>
          </a:solidFill>
        </a:ln>
      </dgm:spPr>
      <dgm:t>
        <a:bodyPr/>
        <a:lstStyle/>
        <a:p>
          <a:r>
            <a:rPr lang="de-DE" sz="1050" b="1">
              <a:solidFill>
                <a:schemeClr val="bg1"/>
              </a:solidFill>
            </a:rPr>
            <a:t>Abschluss</a:t>
          </a:r>
          <a:r>
            <a:rPr lang="de-DE" sz="1100" b="1">
              <a:solidFill>
                <a:schemeClr val="bg1"/>
              </a:solidFill>
            </a:rPr>
            <a:t>         </a:t>
          </a:r>
        </a:p>
      </dgm:t>
    </dgm:pt>
    <dgm:pt modelId="{16A341A6-B549-4FAE-9582-4D08790B2C9C}" type="parTrans" cxnId="{F39EE088-ECAF-435E-BDEB-5C3EA8DD9581}">
      <dgm:prSet/>
      <dgm:spPr/>
      <dgm:t>
        <a:bodyPr/>
        <a:lstStyle/>
        <a:p>
          <a:endParaRPr lang="de-DE" sz="1100"/>
        </a:p>
      </dgm:t>
    </dgm:pt>
    <dgm:pt modelId="{5C11782B-0FA2-4ADC-8CFC-76AAF241B27F}" type="sibTrans" cxnId="{F39EE088-ECAF-435E-BDEB-5C3EA8DD9581}">
      <dgm:prSet/>
      <dgm:spPr/>
      <dgm:t>
        <a:bodyPr/>
        <a:lstStyle/>
        <a:p>
          <a:endParaRPr lang="de-DE" sz="1100"/>
        </a:p>
      </dgm:t>
    </dgm:pt>
    <dgm:pt modelId="{F40B8E3E-3DCE-44CF-AE1A-D38F888B5B6E}">
      <dgm:prSet/>
      <dgm:spPr>
        <a:solidFill>
          <a:schemeClr val="accent3">
            <a:lumMod val="20000"/>
            <a:lumOff val="80000"/>
            <a:alpha val="90000"/>
          </a:schemeClr>
        </a:solidFill>
        <a:ln>
          <a:noFill/>
        </a:ln>
      </dgm:spPr>
      <dgm:t>
        <a:bodyPr/>
        <a:lstStyle/>
        <a:p>
          <a:r>
            <a:rPr lang="de-DE"/>
            <a:t>Zusammenfassung im Kugellager</a:t>
          </a:r>
        </a:p>
      </dgm:t>
    </dgm:pt>
    <dgm:pt modelId="{E1AF1B54-089B-47A2-8A6C-D9D5A918EBA1}" type="parTrans" cxnId="{3AD5A77D-779F-4EDA-BA27-7D3A9F40A957}">
      <dgm:prSet/>
      <dgm:spPr/>
      <dgm:t>
        <a:bodyPr/>
        <a:lstStyle/>
        <a:p>
          <a:endParaRPr lang="de-DE"/>
        </a:p>
      </dgm:t>
    </dgm:pt>
    <dgm:pt modelId="{C478F514-2356-4C1F-BDAD-6C581ADBB955}" type="sibTrans" cxnId="{3AD5A77D-779F-4EDA-BA27-7D3A9F40A957}">
      <dgm:prSet/>
      <dgm:spPr/>
      <dgm:t>
        <a:bodyPr/>
        <a:lstStyle/>
        <a:p>
          <a:endParaRPr lang="de-DE"/>
        </a:p>
      </dgm:t>
    </dgm:pt>
    <dgm:pt modelId="{C692F4F5-6E81-4CC1-BF81-3B270DEEDD17}" type="pres">
      <dgm:prSet presAssocID="{647343F8-774D-42EF-8F62-14FE62A3ACD3}" presName="Name0" presStyleCnt="0">
        <dgm:presLayoutVars>
          <dgm:chPref val="3"/>
          <dgm:dir/>
          <dgm:animLvl val="lvl"/>
          <dgm:resizeHandles/>
        </dgm:presLayoutVars>
      </dgm:prSet>
      <dgm:spPr/>
    </dgm:pt>
    <dgm:pt modelId="{B89D8241-9F9C-4019-963F-6E8F550F3E27}" type="pres">
      <dgm:prSet presAssocID="{B582FAB9-8F34-4D77-868B-46E40E583064}" presName="horFlow" presStyleCnt="0"/>
      <dgm:spPr/>
    </dgm:pt>
    <dgm:pt modelId="{61B8FB38-5C07-4096-A0A1-C241CED8B6D0}" type="pres">
      <dgm:prSet presAssocID="{B582FAB9-8F34-4D77-868B-46E40E583064}" presName="bigChev" presStyleLbl="node1" presStyleIdx="0" presStyleCnt="1" custScaleX="65274" custScaleY="87829" custLinFactY="-100000" custLinFactNeighborX="-1340" custLinFactNeighborY="-123001"/>
      <dgm:spPr>
        <a:prstGeom prst="rect">
          <a:avLst/>
        </a:prstGeom>
      </dgm:spPr>
    </dgm:pt>
    <dgm:pt modelId="{009180C8-22BF-4B36-9726-28AE87DC3510}" type="pres">
      <dgm:prSet presAssocID="{6606673E-6457-4464-A6C5-B68B9C94F1B8}" presName="parTrans" presStyleCnt="0"/>
      <dgm:spPr/>
    </dgm:pt>
    <dgm:pt modelId="{C5FEBDD2-418A-4D98-B1C7-FD679D4B6862}" type="pres">
      <dgm:prSet presAssocID="{23B4C7D4-A2D5-4F08-9B0F-261F55268934}" presName="node" presStyleLbl="alignAccFollowNode1" presStyleIdx="0" presStyleCnt="6" custScaleX="115318" custScaleY="133727" custLinFactY="-83824" custLinFactNeighborX="73466" custLinFactNeighborY="-100000">
        <dgm:presLayoutVars>
          <dgm:bulletEnabled val="1"/>
        </dgm:presLayoutVars>
      </dgm:prSet>
      <dgm:spPr>
        <a:prstGeom prst="rect">
          <a:avLst/>
        </a:prstGeom>
      </dgm:spPr>
    </dgm:pt>
    <dgm:pt modelId="{04E09EA4-31E1-44D2-A9C2-E0F9360DA49A}" type="pres">
      <dgm:prSet presAssocID="{7CA19D7F-F9CF-409D-9C75-75CB7403852E}" presName="sibTrans" presStyleCnt="0"/>
      <dgm:spPr/>
    </dgm:pt>
    <dgm:pt modelId="{B7D8A178-FCBE-4741-B169-F6F2B508A7AE}" type="pres">
      <dgm:prSet presAssocID="{F40B8E3E-3DCE-44CF-AE1A-D38F888B5B6E}" presName="node" presStyleLbl="alignAccFollowNode1" presStyleIdx="1" presStyleCnt="6" custScaleX="115812" custScaleY="126066" custLinFactX="1510" custLinFactNeighborX="100000" custLinFactNeighborY="-99227">
        <dgm:presLayoutVars>
          <dgm:bulletEnabled val="1"/>
        </dgm:presLayoutVars>
      </dgm:prSet>
      <dgm:spPr>
        <a:prstGeom prst="rect">
          <a:avLst/>
        </a:prstGeom>
      </dgm:spPr>
    </dgm:pt>
    <dgm:pt modelId="{A6555565-9536-4541-AEE5-322D68F2D9D0}" type="pres">
      <dgm:prSet presAssocID="{C478F514-2356-4C1F-BDAD-6C581ADBB955}" presName="sibTrans" presStyleCnt="0"/>
      <dgm:spPr/>
    </dgm:pt>
    <dgm:pt modelId="{69E50D34-AECE-4D18-BC20-0896DEA293E2}" type="pres">
      <dgm:prSet presAssocID="{CD4346F1-EF9B-46C3-A75D-9FE8AEEBC81E}" presName="node" presStyleLbl="alignAccFollowNode1" presStyleIdx="2" presStyleCnt="6" custScaleX="163923" custScaleY="144772" custLinFactX="4209" custLinFactNeighborX="100000" custLinFactNeighborY="-13736">
        <dgm:presLayoutVars>
          <dgm:bulletEnabled val="1"/>
        </dgm:presLayoutVars>
      </dgm:prSet>
      <dgm:spPr>
        <a:prstGeom prst="rect">
          <a:avLst/>
        </a:prstGeom>
      </dgm:spPr>
    </dgm:pt>
    <dgm:pt modelId="{11FF63C6-64D8-4C6E-88D7-56241F849901}" type="pres">
      <dgm:prSet presAssocID="{1BB0B3D6-935D-49EF-9387-DA7942254F41}" presName="sibTrans" presStyleCnt="0"/>
      <dgm:spPr/>
    </dgm:pt>
    <dgm:pt modelId="{9646DA36-7CF6-462F-B44A-A72FDAA1323D}" type="pres">
      <dgm:prSet presAssocID="{1A4ADCA6-3CC7-4CDE-8A2B-E4BCF3D4D739}" presName="node" presStyleLbl="alignAccFollowNode1" presStyleIdx="3" presStyleCnt="6" custScaleX="129164" custScaleY="103448" custLinFactNeighborX="96036" custLinFactNeighborY="67766">
        <dgm:presLayoutVars>
          <dgm:bulletEnabled val="1"/>
        </dgm:presLayoutVars>
      </dgm:prSet>
      <dgm:spPr>
        <a:prstGeom prst="rect">
          <a:avLst/>
        </a:prstGeom>
      </dgm:spPr>
    </dgm:pt>
    <dgm:pt modelId="{8FD69952-50A6-4090-AF93-69DEFAF2CC11}" type="pres">
      <dgm:prSet presAssocID="{783466C8-0952-4EF2-9270-3D744AA0E7BC}" presName="sibTrans" presStyleCnt="0"/>
      <dgm:spPr/>
    </dgm:pt>
    <dgm:pt modelId="{DE609787-1845-4AC4-BFC2-6EF96CF0E166}" type="pres">
      <dgm:prSet presAssocID="{9FEC0DF8-8128-4E89-9661-96789BBADFB3}" presName="node" presStyleLbl="alignAccFollowNode1" presStyleIdx="4" presStyleCnt="6" custScaleX="114847" custScaleY="83535" custLinFactX="2691" custLinFactY="56880" custLinFactNeighborX="100000" custLinFactNeighborY="100000">
        <dgm:presLayoutVars>
          <dgm:bulletEnabled val="1"/>
        </dgm:presLayoutVars>
      </dgm:prSet>
      <dgm:spPr>
        <a:prstGeom prst="rect">
          <a:avLst/>
        </a:prstGeom>
      </dgm:spPr>
    </dgm:pt>
    <dgm:pt modelId="{0CC83B14-D048-4A7C-99E4-899B339F08AA}" type="pres">
      <dgm:prSet presAssocID="{1F0BA899-CDB7-4410-A074-B95A8C336184}" presName="sibTrans" presStyleCnt="0"/>
      <dgm:spPr/>
    </dgm:pt>
    <dgm:pt modelId="{42BD66A1-F684-4F6A-A1CC-B0DF9356F8B8}" type="pres">
      <dgm:prSet presAssocID="{57FB5892-0BA1-4281-A1B2-6C18F6F0D683}" presName="node" presStyleLbl="alignAccFollowNode1" presStyleIdx="5" presStyleCnt="6" custScaleX="81292" custScaleY="78813" custLinFactY="100000" custLinFactNeighborX="76954" custLinFactNeighborY="138307">
        <dgm:presLayoutVars>
          <dgm:bulletEnabled val="1"/>
        </dgm:presLayoutVars>
      </dgm:prSet>
      <dgm:spPr>
        <a:prstGeom prst="rect">
          <a:avLst/>
        </a:prstGeom>
      </dgm:spPr>
    </dgm:pt>
  </dgm:ptLst>
  <dgm:cxnLst>
    <dgm:cxn modelId="{099B3F07-3211-40BC-A72B-3779674ADF88}" srcId="{647343F8-774D-42EF-8F62-14FE62A3ACD3}" destId="{B582FAB9-8F34-4D77-868B-46E40E583064}" srcOrd="0" destOrd="0" parTransId="{DE5E17D4-3320-4123-876A-54844920D793}" sibTransId="{112673A0-7D59-432C-9775-392060DE3280}"/>
    <dgm:cxn modelId="{CD089513-F30F-4630-9E22-E78070E86F8A}" type="presOf" srcId="{9FEC0DF8-8128-4E89-9661-96789BBADFB3}" destId="{DE609787-1845-4AC4-BFC2-6EF96CF0E166}" srcOrd="0" destOrd="0" presId="urn:microsoft.com/office/officeart/2005/8/layout/lProcess3"/>
    <dgm:cxn modelId="{EAD02F23-F11B-43FF-BA8E-9DA9014D4202}" type="presOf" srcId="{F40B8E3E-3DCE-44CF-AE1A-D38F888B5B6E}" destId="{B7D8A178-FCBE-4741-B169-F6F2B508A7AE}" srcOrd="0" destOrd="0" presId="urn:microsoft.com/office/officeart/2005/8/layout/lProcess3"/>
    <dgm:cxn modelId="{602EDF3B-2245-458E-9D0F-72DF9C1E459F}" type="presOf" srcId="{23B4C7D4-A2D5-4F08-9B0F-261F55268934}" destId="{C5FEBDD2-418A-4D98-B1C7-FD679D4B6862}" srcOrd="0" destOrd="0" presId="urn:microsoft.com/office/officeart/2005/8/layout/lProcess3"/>
    <dgm:cxn modelId="{D72C015C-847F-4817-9F4F-B283A7600906}" type="presOf" srcId="{1A4ADCA6-3CC7-4CDE-8A2B-E4BCF3D4D739}" destId="{9646DA36-7CF6-462F-B44A-A72FDAA1323D}" srcOrd="0" destOrd="0" presId="urn:microsoft.com/office/officeart/2005/8/layout/lProcess3"/>
    <dgm:cxn modelId="{C8362768-9ECA-4E21-8F3D-6CDC66A00B5A}" srcId="{B582FAB9-8F34-4D77-868B-46E40E583064}" destId="{CD4346F1-EF9B-46C3-A75D-9FE8AEEBC81E}" srcOrd="2" destOrd="0" parTransId="{CF68CE74-52B8-48F3-9E87-84B2D99C7849}" sibTransId="{1BB0B3D6-935D-49EF-9387-DA7942254F41}"/>
    <dgm:cxn modelId="{ADF00178-FAA4-491B-B1D9-6C3099E2EF98}" srcId="{B582FAB9-8F34-4D77-868B-46E40E583064}" destId="{1A4ADCA6-3CC7-4CDE-8A2B-E4BCF3D4D739}" srcOrd="3" destOrd="0" parTransId="{AD6347E2-5123-4B08-9789-269663BED7F5}" sibTransId="{783466C8-0952-4EF2-9270-3D744AA0E7BC}"/>
    <dgm:cxn modelId="{3AD5A77D-779F-4EDA-BA27-7D3A9F40A957}" srcId="{B582FAB9-8F34-4D77-868B-46E40E583064}" destId="{F40B8E3E-3DCE-44CF-AE1A-D38F888B5B6E}" srcOrd="1" destOrd="0" parTransId="{E1AF1B54-089B-47A2-8A6C-D9D5A918EBA1}" sibTransId="{C478F514-2356-4C1F-BDAD-6C581ADBB955}"/>
    <dgm:cxn modelId="{F39EE088-ECAF-435E-BDEB-5C3EA8DD9581}" srcId="{B582FAB9-8F34-4D77-868B-46E40E583064}" destId="{57FB5892-0BA1-4281-A1B2-6C18F6F0D683}" srcOrd="5" destOrd="0" parTransId="{16A341A6-B549-4FAE-9582-4D08790B2C9C}" sibTransId="{5C11782B-0FA2-4ADC-8CFC-76AAF241B27F}"/>
    <dgm:cxn modelId="{C90A8996-65B1-47B1-A5C4-82DFD4F8B51C}" type="presOf" srcId="{647343F8-774D-42EF-8F62-14FE62A3ACD3}" destId="{C692F4F5-6E81-4CC1-BF81-3B270DEEDD17}" srcOrd="0" destOrd="0" presId="urn:microsoft.com/office/officeart/2005/8/layout/lProcess3"/>
    <dgm:cxn modelId="{CAD59DBB-A1B6-4BC0-BFC1-381998CDCCE9}" srcId="{B582FAB9-8F34-4D77-868B-46E40E583064}" destId="{23B4C7D4-A2D5-4F08-9B0F-261F55268934}" srcOrd="0" destOrd="0" parTransId="{6606673E-6457-4464-A6C5-B68B9C94F1B8}" sibTransId="{7CA19D7F-F9CF-409D-9C75-75CB7403852E}"/>
    <dgm:cxn modelId="{BB033FC0-4139-44C4-A203-45891F56033F}" srcId="{B582FAB9-8F34-4D77-868B-46E40E583064}" destId="{9FEC0DF8-8128-4E89-9661-96789BBADFB3}" srcOrd="4" destOrd="0" parTransId="{78CF9874-177D-42CB-B73C-0CD64BA6913C}" sibTransId="{1F0BA899-CDB7-4410-A074-B95A8C336184}"/>
    <dgm:cxn modelId="{576969E4-C8A3-4B0A-9EB0-4B45E9118197}" type="presOf" srcId="{B582FAB9-8F34-4D77-868B-46E40E583064}" destId="{61B8FB38-5C07-4096-A0A1-C241CED8B6D0}" srcOrd="0" destOrd="0" presId="urn:microsoft.com/office/officeart/2005/8/layout/lProcess3"/>
    <dgm:cxn modelId="{060B75E8-D1E3-4447-901A-27F1DDCF255C}" type="presOf" srcId="{CD4346F1-EF9B-46C3-A75D-9FE8AEEBC81E}" destId="{69E50D34-AECE-4D18-BC20-0896DEA293E2}" srcOrd="0" destOrd="0" presId="urn:microsoft.com/office/officeart/2005/8/layout/lProcess3"/>
    <dgm:cxn modelId="{ED6CBBEA-36C7-4CDA-A41E-51036D035D3F}" type="presOf" srcId="{57FB5892-0BA1-4281-A1B2-6C18F6F0D683}" destId="{42BD66A1-F684-4F6A-A1CC-B0DF9356F8B8}" srcOrd="0" destOrd="0" presId="urn:microsoft.com/office/officeart/2005/8/layout/lProcess3"/>
    <dgm:cxn modelId="{071F4307-810F-459B-848A-05372AB86BD0}" type="presParOf" srcId="{C692F4F5-6E81-4CC1-BF81-3B270DEEDD17}" destId="{B89D8241-9F9C-4019-963F-6E8F550F3E27}" srcOrd="0" destOrd="0" presId="urn:microsoft.com/office/officeart/2005/8/layout/lProcess3"/>
    <dgm:cxn modelId="{DAF17723-3536-4826-BF8B-07AD1B809452}" type="presParOf" srcId="{B89D8241-9F9C-4019-963F-6E8F550F3E27}" destId="{61B8FB38-5C07-4096-A0A1-C241CED8B6D0}" srcOrd="0" destOrd="0" presId="urn:microsoft.com/office/officeart/2005/8/layout/lProcess3"/>
    <dgm:cxn modelId="{17B09813-0FDF-4D68-BF58-786558E26321}" type="presParOf" srcId="{B89D8241-9F9C-4019-963F-6E8F550F3E27}" destId="{009180C8-22BF-4B36-9726-28AE87DC3510}" srcOrd="1" destOrd="0" presId="urn:microsoft.com/office/officeart/2005/8/layout/lProcess3"/>
    <dgm:cxn modelId="{FA046F95-C2C0-4A91-A71C-47F4D61BF3BA}" type="presParOf" srcId="{B89D8241-9F9C-4019-963F-6E8F550F3E27}" destId="{C5FEBDD2-418A-4D98-B1C7-FD679D4B6862}" srcOrd="2" destOrd="0" presId="urn:microsoft.com/office/officeart/2005/8/layout/lProcess3"/>
    <dgm:cxn modelId="{CBDCA893-3EA8-410C-BAAA-73CF88ADB629}" type="presParOf" srcId="{B89D8241-9F9C-4019-963F-6E8F550F3E27}" destId="{04E09EA4-31E1-44D2-A9C2-E0F9360DA49A}" srcOrd="3" destOrd="0" presId="urn:microsoft.com/office/officeart/2005/8/layout/lProcess3"/>
    <dgm:cxn modelId="{5284E1E0-26D0-4289-AB1C-BE27D87166AD}" type="presParOf" srcId="{B89D8241-9F9C-4019-963F-6E8F550F3E27}" destId="{B7D8A178-FCBE-4741-B169-F6F2B508A7AE}" srcOrd="4" destOrd="0" presId="urn:microsoft.com/office/officeart/2005/8/layout/lProcess3"/>
    <dgm:cxn modelId="{4BF7F1E6-407E-40D6-A01F-2BC730004CC2}" type="presParOf" srcId="{B89D8241-9F9C-4019-963F-6E8F550F3E27}" destId="{A6555565-9536-4541-AEE5-322D68F2D9D0}" srcOrd="5" destOrd="0" presId="urn:microsoft.com/office/officeart/2005/8/layout/lProcess3"/>
    <dgm:cxn modelId="{3CFFA00B-BC7B-451D-857E-564241E1F751}" type="presParOf" srcId="{B89D8241-9F9C-4019-963F-6E8F550F3E27}" destId="{69E50D34-AECE-4D18-BC20-0896DEA293E2}" srcOrd="6" destOrd="0" presId="urn:microsoft.com/office/officeart/2005/8/layout/lProcess3"/>
    <dgm:cxn modelId="{8DBE31FC-DBC9-45D9-A1CA-8FD6BB3E55D7}" type="presParOf" srcId="{B89D8241-9F9C-4019-963F-6E8F550F3E27}" destId="{11FF63C6-64D8-4C6E-88D7-56241F849901}" srcOrd="7" destOrd="0" presId="urn:microsoft.com/office/officeart/2005/8/layout/lProcess3"/>
    <dgm:cxn modelId="{C84F0E36-DF9A-40DC-82E2-18475BA98F95}" type="presParOf" srcId="{B89D8241-9F9C-4019-963F-6E8F550F3E27}" destId="{9646DA36-7CF6-462F-B44A-A72FDAA1323D}" srcOrd="8" destOrd="0" presId="urn:microsoft.com/office/officeart/2005/8/layout/lProcess3"/>
    <dgm:cxn modelId="{768DA6D1-D249-4764-B507-728CFD32FBF8}" type="presParOf" srcId="{B89D8241-9F9C-4019-963F-6E8F550F3E27}" destId="{8FD69952-50A6-4090-AF93-69DEFAF2CC11}" srcOrd="9" destOrd="0" presId="urn:microsoft.com/office/officeart/2005/8/layout/lProcess3"/>
    <dgm:cxn modelId="{50C26357-8791-4D84-826D-CD8BA5248B56}" type="presParOf" srcId="{B89D8241-9F9C-4019-963F-6E8F550F3E27}" destId="{DE609787-1845-4AC4-BFC2-6EF96CF0E166}" srcOrd="10" destOrd="0" presId="urn:microsoft.com/office/officeart/2005/8/layout/lProcess3"/>
    <dgm:cxn modelId="{F4B91927-F93A-4930-B656-6C6CADA49AD5}" type="presParOf" srcId="{B89D8241-9F9C-4019-963F-6E8F550F3E27}" destId="{0CC83B14-D048-4A7C-99E4-899B339F08AA}" srcOrd="11" destOrd="0" presId="urn:microsoft.com/office/officeart/2005/8/layout/lProcess3"/>
    <dgm:cxn modelId="{E8D2CA98-454B-4404-95BA-7F9691591926}" type="presParOf" srcId="{B89D8241-9F9C-4019-963F-6E8F550F3E27}" destId="{42BD66A1-F684-4F6A-A1CC-B0DF9356F8B8}" srcOrd="12" destOrd="0" presId="urn:microsoft.com/office/officeart/2005/8/layout/lProcess3"/>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1B8FB38-5C07-4096-A0A1-C241CED8B6D0}">
      <dsp:nvSpPr>
        <dsp:cNvPr id="0" name=""/>
        <dsp:cNvSpPr/>
      </dsp:nvSpPr>
      <dsp:spPr>
        <a:xfrm>
          <a:off x="1810" y="375529"/>
          <a:ext cx="682538" cy="367354"/>
        </a:xfrm>
        <a:prstGeom prst="rect">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de-DE" sz="1050" b="1" kern="1200"/>
            <a:t>Einstieg</a:t>
          </a:r>
          <a:endParaRPr lang="de-DE" sz="1100" b="1" kern="1200"/>
        </a:p>
      </dsp:txBody>
      <dsp:txXfrm>
        <a:off x="1810" y="375529"/>
        <a:ext cx="682538" cy="367354"/>
      </dsp:txXfrm>
    </dsp:sp>
    <dsp:sp modelId="{C5FEBDD2-418A-4D98-B1C7-FD679D4B6862}">
      <dsp:nvSpPr>
        <dsp:cNvPr id="0" name=""/>
        <dsp:cNvSpPr/>
      </dsp:nvSpPr>
      <dsp:spPr>
        <a:xfrm>
          <a:off x="639500" y="621654"/>
          <a:ext cx="1000834" cy="464241"/>
        </a:xfrm>
        <a:prstGeom prst="rect">
          <a:avLst/>
        </a:prstGeom>
        <a:solidFill>
          <a:schemeClr val="accent5">
            <a:lumMod val="20000"/>
            <a:lumOff val="80000"/>
            <a:alpha val="90000"/>
          </a:schemeClr>
        </a:solidFill>
        <a:ln w="25400" cap="flat" cmpd="sng" algn="ctr">
          <a:solidFill>
            <a:schemeClr val="accent5">
              <a:lumMod val="20000"/>
              <a:lumOff val="8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de-DE" sz="1050" kern="1200"/>
            <a:t>Erkundung der Ausstellung</a:t>
          </a:r>
        </a:p>
      </dsp:txBody>
      <dsp:txXfrm>
        <a:off x="639500" y="621654"/>
        <a:ext cx="1000834" cy="464241"/>
      </dsp:txXfrm>
    </dsp:sp>
    <dsp:sp modelId="{B7D8A178-FCBE-4741-B169-F6F2B508A7AE}">
      <dsp:nvSpPr>
        <dsp:cNvPr id="0" name=""/>
        <dsp:cNvSpPr/>
      </dsp:nvSpPr>
      <dsp:spPr>
        <a:xfrm>
          <a:off x="1564175" y="928636"/>
          <a:ext cx="1005122" cy="437646"/>
        </a:xfrm>
        <a:prstGeom prst="rect">
          <a:avLst/>
        </a:prstGeom>
        <a:solidFill>
          <a:schemeClr val="accent3">
            <a:lumMod val="20000"/>
            <a:lumOff val="80000"/>
            <a:alpha val="90000"/>
          </a:schemeClr>
        </a:solidFill>
        <a:ln w="25400" cap="flat" cmpd="sng" algn="ctr">
          <a:noFill/>
          <a:prstDash val="solid"/>
        </a:ln>
        <a:effectLst/>
      </dsp:spPr>
      <dsp:style>
        <a:lnRef idx="2">
          <a:scrgbClr r="0" g="0" b="0"/>
        </a:lnRef>
        <a:fillRef idx="1">
          <a:scrgbClr r="0" g="0" b="0"/>
        </a:fillRef>
        <a:effectRef idx="0">
          <a:scrgbClr r="0" g="0" b="0"/>
        </a:effectRef>
        <a:fontRef idx="minor"/>
      </dsp:style>
      <dsp:txBody>
        <a:bodyPr spcFirstLastPara="0" vert="horz" wrap="square" lIns="12700" tIns="6350" rIns="0" bIns="6350" numCol="1" spcCol="1270" anchor="ctr" anchorCtr="0">
          <a:noAutofit/>
        </a:bodyPr>
        <a:lstStyle/>
        <a:p>
          <a:pPr marL="0" lvl="0" indent="0" algn="ctr" defTabSz="444500">
            <a:lnSpc>
              <a:spcPct val="90000"/>
            </a:lnSpc>
            <a:spcBef>
              <a:spcPct val="0"/>
            </a:spcBef>
            <a:spcAft>
              <a:spcPct val="35000"/>
            </a:spcAft>
            <a:buNone/>
          </a:pPr>
          <a:r>
            <a:rPr lang="de-DE" sz="1000" kern="1200"/>
            <a:t>Zusammenfassung im Kugellager</a:t>
          </a:r>
        </a:p>
      </dsp:txBody>
      <dsp:txXfrm>
        <a:off x="1564175" y="928636"/>
        <a:ext cx="1005122" cy="437646"/>
      </dsp:txXfrm>
    </dsp:sp>
    <dsp:sp modelId="{69E50D34-AECE-4D18-BC20-0896DEA293E2}">
      <dsp:nvSpPr>
        <dsp:cNvPr id="0" name=""/>
        <dsp:cNvSpPr/>
      </dsp:nvSpPr>
      <dsp:spPr>
        <a:xfrm>
          <a:off x="2471217" y="1192954"/>
          <a:ext cx="1422673" cy="502585"/>
        </a:xfrm>
        <a:prstGeom prst="rect">
          <a:avLst/>
        </a:prstGeom>
        <a:solidFill>
          <a:schemeClr val="accent4">
            <a:lumMod val="40000"/>
            <a:lumOff val="60000"/>
            <a:alpha val="90000"/>
          </a:schemeClr>
        </a:solidFill>
        <a:ln w="25400" cap="flat" cmpd="sng" algn="ctr">
          <a:no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de-DE" sz="1050" kern="1200"/>
            <a:t>Aufgabenstellung / Gruppeneinteilung</a:t>
          </a:r>
        </a:p>
      </dsp:txBody>
      <dsp:txXfrm>
        <a:off x="2471217" y="1192954"/>
        <a:ext cx="1422673" cy="502585"/>
      </dsp:txXfrm>
    </dsp:sp>
    <dsp:sp modelId="{9646DA36-7CF6-462F-B44A-A72FDAA1323D}">
      <dsp:nvSpPr>
        <dsp:cNvPr id="0" name=""/>
        <dsp:cNvSpPr/>
      </dsp:nvSpPr>
      <dsp:spPr>
        <a:xfrm>
          <a:off x="3731040" y="1547623"/>
          <a:ext cx="1121002" cy="359126"/>
        </a:xfrm>
        <a:prstGeom prst="rect">
          <a:avLst/>
        </a:prstGeom>
        <a:solidFill>
          <a:schemeClr val="accent1">
            <a:lumMod val="40000"/>
            <a:lumOff val="60000"/>
            <a:alpha val="90000"/>
          </a:schemeClr>
        </a:solidFill>
        <a:ln w="25400" cap="flat" cmpd="sng" algn="ctr">
          <a:solidFill>
            <a:schemeClr val="accent1">
              <a:lumMod val="40000"/>
              <a:lumOff val="6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7620" rIns="0" bIns="7620" numCol="1" spcCol="1270" anchor="ctr" anchorCtr="0">
          <a:noAutofit/>
        </a:bodyPr>
        <a:lstStyle/>
        <a:p>
          <a:pPr marL="0" lvl="0" indent="0" algn="ctr" defTabSz="533400">
            <a:lnSpc>
              <a:spcPct val="90000"/>
            </a:lnSpc>
            <a:spcBef>
              <a:spcPct val="0"/>
            </a:spcBef>
            <a:spcAft>
              <a:spcPct val="35000"/>
            </a:spcAft>
            <a:buNone/>
          </a:pPr>
          <a:r>
            <a:rPr lang="de-DE" sz="1200" b="1" kern="1200"/>
            <a:t>Gruppenarbeit</a:t>
          </a:r>
          <a:endParaRPr lang="de-DE" sz="1100" b="1" kern="1200"/>
        </a:p>
      </dsp:txBody>
      <dsp:txXfrm>
        <a:off x="3731040" y="1547623"/>
        <a:ext cx="1121002" cy="359126"/>
      </dsp:txXfrm>
    </dsp:sp>
    <dsp:sp modelId="{DE609787-1845-4AC4-BFC2-6EF96CF0E166}">
      <dsp:nvSpPr>
        <dsp:cNvPr id="0" name=""/>
        <dsp:cNvSpPr/>
      </dsp:nvSpPr>
      <dsp:spPr>
        <a:xfrm>
          <a:off x="4758709" y="1891552"/>
          <a:ext cx="996746" cy="289997"/>
        </a:xfrm>
        <a:prstGeom prst="rect">
          <a:avLst/>
        </a:prstGeom>
        <a:solidFill>
          <a:schemeClr val="accent2">
            <a:lumMod val="60000"/>
            <a:lumOff val="40000"/>
            <a:alpha val="90000"/>
          </a:schemeClr>
        </a:solidFill>
        <a:ln w="25400" cap="flat" cmpd="sng" algn="ctr">
          <a:solidFill>
            <a:schemeClr val="accent2">
              <a:lumMod val="60000"/>
              <a:lumOff val="40000"/>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7620" rIns="0" bIns="7620" numCol="1" spcCol="1270" anchor="ctr" anchorCtr="0">
          <a:noAutofit/>
        </a:bodyPr>
        <a:lstStyle/>
        <a:p>
          <a:pPr marL="0" lvl="0" indent="0" algn="ctr" defTabSz="533400">
            <a:lnSpc>
              <a:spcPct val="90000"/>
            </a:lnSpc>
            <a:spcBef>
              <a:spcPct val="0"/>
            </a:spcBef>
            <a:spcAft>
              <a:spcPct val="35000"/>
            </a:spcAft>
            <a:buNone/>
          </a:pPr>
          <a:r>
            <a:rPr lang="de-DE" sz="1200" b="1" kern="1200"/>
            <a:t>Präsentation</a:t>
          </a:r>
          <a:endParaRPr lang="de-DE" sz="1100" b="1" kern="1200"/>
        </a:p>
      </dsp:txBody>
      <dsp:txXfrm>
        <a:off x="4758709" y="1891552"/>
        <a:ext cx="996746" cy="289997"/>
      </dsp:txXfrm>
    </dsp:sp>
    <dsp:sp modelId="{42BD66A1-F684-4F6A-A1CC-B0DF9356F8B8}">
      <dsp:nvSpPr>
        <dsp:cNvPr id="0" name=""/>
        <dsp:cNvSpPr/>
      </dsp:nvSpPr>
      <dsp:spPr>
        <a:xfrm>
          <a:off x="5492723" y="2182428"/>
          <a:ext cx="705526" cy="273604"/>
        </a:xfrm>
        <a:prstGeom prst="rect">
          <a:avLst/>
        </a:prstGeom>
        <a:solidFill>
          <a:srgbClr val="EA5B0C"/>
        </a:solidFill>
        <a:ln w="25400" cap="flat" cmpd="sng" algn="ctr">
          <a:solidFill>
            <a:schemeClr val="accent5">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970" tIns="6985" rIns="0" bIns="6985" numCol="1" spcCol="1270" anchor="ctr" anchorCtr="0">
          <a:noAutofit/>
        </a:bodyPr>
        <a:lstStyle/>
        <a:p>
          <a:pPr marL="0" lvl="0" indent="0" algn="ctr" defTabSz="466725">
            <a:lnSpc>
              <a:spcPct val="90000"/>
            </a:lnSpc>
            <a:spcBef>
              <a:spcPct val="0"/>
            </a:spcBef>
            <a:spcAft>
              <a:spcPct val="35000"/>
            </a:spcAft>
            <a:buNone/>
          </a:pPr>
          <a:r>
            <a:rPr lang="de-DE" sz="1050" b="1" kern="1200">
              <a:solidFill>
                <a:schemeClr val="bg1"/>
              </a:solidFill>
            </a:rPr>
            <a:t>Abschluss</a:t>
          </a:r>
          <a:r>
            <a:rPr lang="de-DE" sz="1100" b="1" kern="1200">
              <a:solidFill>
                <a:schemeClr val="bg1"/>
              </a:solidFill>
            </a:rPr>
            <a:t>         </a:t>
          </a:r>
        </a:p>
      </dsp:txBody>
      <dsp:txXfrm>
        <a:off x="5492723" y="2182428"/>
        <a:ext cx="705526" cy="273604"/>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3">
  <dgm:title val=""/>
  <dgm:desc val=""/>
  <dgm:catLst>
    <dgm:cat type="process" pri="11000"/>
    <dgm:cat type="convert" pri="12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2"/>
      </dgm:ptLst>
      <dgm:cxnLst>
        <dgm:cxn modelId="4" srcId="0" destId="1" srcOrd="0" destOrd="0"/>
        <dgm:cxn modelId="5" srcId="1" destId="2"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51" srcId="1" destId="11" srcOrd="0" destOrd="0"/>
        <dgm:cxn modelId="61" srcId="2" destId="21" srcOrd="0" destOrd="0"/>
        <dgm:cxn modelId="71" srcId="3" destId="31" srcOrd="0" destOrd="0"/>
        <dgm:cxn modelId="81" srcId="4" destId="41" srcOrd="0" destOrd="0"/>
      </dgm:cxnLst>
      <dgm:bg/>
      <dgm:whole/>
    </dgm:dataModel>
  </dgm:clrData>
  <dgm:layoutNode name="Name0">
    <dgm:varLst>
      <dgm:chPref val="3"/>
      <dgm:dir/>
      <dgm:animLvl val="lvl"/>
      <dgm:resizeHandles/>
    </dgm:varLst>
    <dgm:choose name="Name1">
      <dgm:if name="Name2" func="var" arg="dir" op="equ" val="norm">
        <dgm:alg type="lin">
          <dgm:param type="linDir" val="fromT"/>
          <dgm:param type="vertAlign" val="mid"/>
          <dgm:param type="nodeHorzAlign" val="l"/>
          <dgm:param type="nodeVertAlign" val="t"/>
          <dgm:param type="fallback" val="2D"/>
        </dgm:alg>
      </dgm:if>
      <dgm:else name="Name3">
        <dgm:alg type="lin">
          <dgm:param type="linDir" val="fromT"/>
          <dgm:param type="vertAlign" val="mid"/>
          <dgm:param type="nodeHorzAlign" val="r"/>
          <dgm:param type="nodeVertAlign" val="t"/>
          <dgm:param type="fallback" val="2D"/>
        </dgm:alg>
      </dgm:else>
    </dgm:choose>
    <dgm:shape xmlns:r="http://schemas.openxmlformats.org/officeDocument/2006/relationships" r:blip="">
      <dgm:adjLst/>
    </dgm:shape>
    <dgm:presOf/>
    <dgm:constrLst>
      <dgm:constr type="w" for="des" forName="bigChev" refType="w"/>
      <dgm:constr type="h" for="des" forName="bigChev" refType="w" refFor="des" refForName="bigChev" op="equ" fact="0.4"/>
      <dgm:constr type="w" for="des" forName="node" refType="w" refFor="des" refForName="bigChev" fact="0.83"/>
      <dgm:constr type="h" for="des" forName="node" refType="w" refFor="des" refForName="node" op="equ" fact="0.4"/>
      <dgm:constr type="w" for="des" forName="parTrans" refType="w" refFor="des" refForName="bigChev" op="equ" fact="-0.13"/>
      <dgm:constr type="w" for="des" forName="sibTrans" refType="w" refFor="des" refForName="node" op="equ" fact="-0.14"/>
      <dgm:constr type="h" for="ch" forName="vSp" refType="h" refFor="des" refForName="bigChev" op="equ" fact="0.14"/>
      <dgm:constr type="primFontSz" for="des" forName="node" op="equ"/>
      <dgm:constr type="primFontSz" for="des" forName="bigChev" op="equ"/>
    </dgm:constrLst>
    <dgm:ruleLst/>
    <dgm:forEach name="Name4" axis="ch" ptType="node">
      <dgm:layoutNode name="horFlow">
        <dgm:choose name="Name5">
          <dgm:if name="Name6" func="var" arg="dir" op="equ" val="norm">
            <dgm:alg type="lin">
              <dgm:param type="linDir" val="fromL"/>
              <dgm:param type="nodeHorzAlign" val="l"/>
              <dgm:param type="nodeVertAlign" val="mid"/>
              <dgm:param type="fallback" val="2D"/>
            </dgm:alg>
          </dgm:if>
          <dgm:else name="Name7">
            <dgm:alg type="lin">
              <dgm:param type="linDir" val="fromR"/>
              <dgm:param type="nodeHorzAlign" val="r"/>
              <dgm:param type="nodeVertAlign" val="mid"/>
              <dgm:param type="fallback" val="2D"/>
            </dgm:alg>
          </dgm:else>
        </dgm:choose>
        <dgm:shape xmlns:r="http://schemas.openxmlformats.org/officeDocument/2006/relationships" r:blip="">
          <dgm:adjLst/>
        </dgm:shape>
        <dgm:presOf/>
        <dgm:constrLst/>
        <dgm:ruleLst/>
        <dgm:layoutNode name="bigChev" styleLbl="node1">
          <dgm:alg type="tx"/>
          <dgm:choose name="Name8">
            <dgm:if name="Name9" func="var" arg="dir" op="equ" val="norm">
              <dgm:shape xmlns:r="http://schemas.openxmlformats.org/officeDocument/2006/relationships" type="chevron" r:blip="">
                <dgm:adjLst/>
              </dgm:shape>
              <dgm:presOf axis="self"/>
              <dgm:constrLst>
                <dgm:constr type="primFontSz" val="65"/>
                <dgm:constr type="rMarg"/>
                <dgm:constr type="lMarg" refType="primFontSz" fact="0.1"/>
                <dgm:constr type="tMarg" refType="primFontSz" fact="0.05"/>
                <dgm:constr type="bMarg" refType="primFontSz" fact="0.05"/>
              </dgm:constrLst>
            </dgm:if>
            <dgm:else name="Name10">
              <dgm:shape xmlns:r="http://schemas.openxmlformats.org/officeDocument/2006/relationships" rot="180" type="chevron" r:blip="">
                <dgm:adjLst/>
              </dgm:shape>
              <dgm:presOf axis="self"/>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parTransForEach" axis="ch" ptType="parTrans" cnt="1">
          <dgm:layoutNode name="parTrans">
            <dgm:alg type="sp"/>
            <dgm:shape xmlns:r="http://schemas.openxmlformats.org/officeDocument/2006/relationships" r:blip="">
              <dgm:adjLst/>
            </dgm:shape>
            <dgm:presOf/>
            <dgm:constrLst/>
            <dgm:ruleLst/>
          </dgm:layoutNode>
        </dgm:forEach>
        <dgm:forEach name="Name11" axis="ch" ptType="node">
          <dgm:layoutNode name="node" styleLbl="alignAccFollowNode1">
            <dgm:varLst>
              <dgm:bulletEnabled val="1"/>
            </dgm:varLst>
            <dgm:alg type="tx"/>
            <dgm:choose name="Name12">
              <dgm:if name="Name13" func="var" arg="dir" op="equ" val="norm">
                <dgm:shape xmlns:r="http://schemas.openxmlformats.org/officeDocument/2006/relationships" type="chevron" r:blip="">
                  <dgm:adjLst/>
                </dgm:shape>
                <dgm:presOf axis="desOrSelf" ptType="node"/>
                <dgm:constrLst>
                  <dgm:constr type="primFontSz" val="65"/>
                  <dgm:constr type="rMarg"/>
                  <dgm:constr type="lMarg" refType="primFontSz" fact="0.1"/>
                  <dgm:constr type="tMarg" refType="primFontSz" fact="0.05"/>
                  <dgm:constr type="bMarg" refType="primFontSz" fact="0.05"/>
                </dgm:constrLst>
              </dgm:if>
              <dgm:else name="Name14">
                <dgm:shape xmlns:r="http://schemas.openxmlformats.org/officeDocument/2006/relationships" rot="180" type="chevron" r:blip="">
                  <dgm:adjLst/>
                </dgm:shape>
                <dgm:presOf axis="desOrSelf" ptType="node"/>
                <dgm:constrLst>
                  <dgm:constr type="primFontSz" val="65"/>
                  <dgm:constr type="lMarg"/>
                  <dgm:constr type="rMarg" refType="primFontSz" fact="0.1"/>
                  <dgm:constr type="tMarg" refType="primFontSz" fact="0.05"/>
                  <dgm:constr type="bMarg" refType="primFontSz" fact="0.05"/>
                </dgm:constrLst>
              </dgm:else>
            </dgm:choose>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choose name="Name15">
        <dgm:if name="Name16" axis="self" ptType="node" func="revPos" op="gte" val="2">
          <dgm:layoutNode name="vSp">
            <dgm:alg type="sp"/>
            <dgm:shape xmlns:r="http://schemas.openxmlformats.org/officeDocument/2006/relationships" r:blip="">
              <dgm:adjLst/>
            </dgm:shape>
            <dgm:presOf/>
            <dgm:constrLst/>
            <dgm:ruleLst/>
          </dgm:layoutNode>
        </dgm:if>
        <dgm:else name="Name17"/>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Larissa">
  <a:themeElements>
    <a:clrScheme name="Ausstellung Grün Stadt Grau">
      <a:dk1>
        <a:sysClr val="windowText" lastClr="000000"/>
      </a:dk1>
      <a:lt1>
        <a:sysClr val="window" lastClr="FFFFFF"/>
      </a:lt1>
      <a:dk2>
        <a:srgbClr val="44546A"/>
      </a:dk2>
      <a:lt2>
        <a:srgbClr val="E7E6E6"/>
      </a:lt2>
      <a:accent1>
        <a:srgbClr val="1B93D2"/>
      </a:accent1>
      <a:accent2>
        <a:srgbClr val="95C11F"/>
      </a:accent2>
      <a:accent3>
        <a:srgbClr val="E50070"/>
      </a:accent3>
      <a:accent4>
        <a:srgbClr val="FBBA00"/>
      </a:accent4>
      <a:accent5>
        <a:srgbClr val="EA5B0C"/>
      </a:accent5>
      <a:accent6>
        <a:srgbClr val="66C1BF"/>
      </a:accent6>
      <a:hlink>
        <a:srgbClr val="0563C1"/>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1482</Words>
  <Characters>9340</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10801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Keilholz, Matthias</dc:creator>
  <cp:keywords/>
  <dc:description/>
  <cp:lastModifiedBy>a.lang</cp:lastModifiedBy>
  <cp:revision>59</cp:revision>
  <cp:lastPrinted>2022-11-24T14:56:00Z</cp:lastPrinted>
  <dcterms:created xsi:type="dcterms:W3CDTF">2022-05-05T10:24:00Z</dcterms:created>
  <dcterms:modified xsi:type="dcterms:W3CDTF">2022-11-24T14:57:00Z</dcterms:modified>
</cp:coreProperties>
</file>